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10682" w:type="dxa"/>
        <w:tblLayout w:type="fixed"/>
        <w:tblLook w:val="04A0"/>
      </w:tblPr>
      <w:tblGrid>
        <w:gridCol w:w="534"/>
        <w:gridCol w:w="7873"/>
        <w:gridCol w:w="624"/>
        <w:gridCol w:w="1651"/>
      </w:tblGrid>
      <w:tr w:rsidR="000B6CFF" w:rsidRPr="000B6CFF" w:rsidTr="00750283">
        <w:tc>
          <w:tcPr>
            <w:tcW w:w="10682" w:type="dxa"/>
            <w:gridSpan w:val="4"/>
          </w:tcPr>
          <w:p w:rsidR="000B6CFF" w:rsidRPr="000B6CFF" w:rsidRDefault="000B6CFF" w:rsidP="000B6CFF">
            <w:pPr>
              <w:keepNext/>
              <w:keepLines/>
              <w:spacing w:before="100" w:beforeAutospacing="1" w:after="100" w:afterAutospacing="1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B6CF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ЭЛЕКТРОСТАТИКА С</w:t>
            </w:r>
          </w:p>
        </w:tc>
      </w:tr>
      <w:tr w:rsidR="00794025" w:rsidTr="00750283">
        <w:tc>
          <w:tcPr>
            <w:tcW w:w="534" w:type="dxa"/>
          </w:tcPr>
          <w:p w:rsidR="00794025" w:rsidRPr="00794025" w:rsidRDefault="00794025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794025" w:rsidRDefault="00794025" w:rsidP="00BC65EE">
            <w:pPr>
              <w:rPr>
                <w:noProof/>
              </w:rPr>
            </w:pPr>
            <w:r w:rsidRPr="00794025">
              <w:rPr>
                <w:noProof/>
              </w:rPr>
              <w:drawing>
                <wp:inline distT="0" distB="0" distL="0" distR="0">
                  <wp:extent cx="5334000" cy="3705104"/>
                  <wp:effectExtent l="19050" t="0" r="0" b="0"/>
                  <wp:docPr id="4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1" t="3304" r="2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0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025" w:rsidRDefault="00794025" w:rsidP="00BC65EE">
            <w:pPr>
              <w:rPr>
                <w:noProof/>
              </w:rPr>
            </w:pPr>
            <w:r w:rsidRPr="00794025">
              <w:rPr>
                <w:noProof/>
              </w:rPr>
              <w:drawing>
                <wp:inline distT="0" distB="0" distL="0" distR="0">
                  <wp:extent cx="5334000" cy="2701524"/>
                  <wp:effectExtent l="19050" t="0" r="0" b="0"/>
                  <wp:docPr id="5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91" r="1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70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200" w:rsidTr="00750283">
        <w:tc>
          <w:tcPr>
            <w:tcW w:w="534" w:type="dxa"/>
          </w:tcPr>
          <w:p w:rsidR="00A07200" w:rsidRPr="00794025" w:rsidRDefault="00A07200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A07200" w:rsidRPr="00794025" w:rsidRDefault="00A07200" w:rsidP="00BC65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84934" cy="7896225"/>
                  <wp:effectExtent l="19050" t="0" r="0" b="0"/>
                  <wp:docPr id="8" name="Рисунок 26" descr="C:\Users\Наталья\Desktop\электростатика постоянный ток\Электричество часть С решения\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талья\Desktop\электростатика постоянный ток\Электричество часть С решения\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149" t="10607" r="6701" b="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934" cy="789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283" w:rsidTr="00750283">
        <w:tc>
          <w:tcPr>
            <w:tcW w:w="534" w:type="dxa"/>
          </w:tcPr>
          <w:p w:rsidR="00750283" w:rsidRPr="00794025" w:rsidRDefault="00750283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3" w:type="dxa"/>
          </w:tcPr>
          <w:p w:rsidR="00750283" w:rsidRPr="00750283" w:rsidRDefault="00750283" w:rsidP="00BC65E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14675" cy="1219200"/>
                  <wp:effectExtent l="0" t="0" r="0" b="0"/>
                  <wp:docPr id="28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29600" cy="4530725"/>
                            <a:chOff x="457200" y="1600200"/>
                            <a:chExt cx="8229600" cy="4530725"/>
                          </a:xfrm>
                        </a:grpSpPr>
                        <a:sp>
                          <a:nvSpPr>
                            <a:cNvPr id="76803" name="Rectangle 3"/>
                            <a:cNvSpPr>
                              <a:spLocks noGrp="1" noChangeArrowheads="1"/>
                            </a:cNvSpPr>
                          </a:nvSpPr>
                          <a:spPr bwMode="auto">
                            <a:xfrm>
                              <a:off x="457200" y="1600200"/>
                              <a:ext cx="8229600" cy="4530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lvl1pPr marL="342900" indent="-3429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bg2"/>
                                  </a:buClr>
                                  <a:buSzPct val="75000"/>
                                  <a:buFont typeface="Wingdings" pitchFamily="2" charset="2"/>
                                  <a:buChar char="p"/>
                                  <a:defRPr sz="2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75000"/>
                                  <a:buFont typeface="Wingdings" pitchFamily="2" charset="2"/>
                                  <a:buChar char="n"/>
                                  <a:defRPr sz="24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2pPr>
                                <a:lvl3pPr marL="11430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accent1"/>
                                  </a:buClr>
                                  <a:buSzPct val="65000"/>
                                  <a:buFont typeface="Wingdings" pitchFamily="2" charset="2"/>
                                  <a:buChar char="p"/>
                                  <a:defRPr sz="2000"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3pPr>
                                <a:lvl4pPr marL="16002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bg2"/>
                                  </a:buClr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4pPr>
                                <a:lvl5pPr marL="20574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5pPr>
                                <a:lvl6pPr marL="25146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6pPr>
                                <a:lvl7pPr marL="29718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7pPr>
                                <a:lvl8pPr marL="34290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8pPr>
                                <a:lvl9pPr marL="3886200" indent="-228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tx2"/>
                                  </a:buClr>
                                  <a:buSzPct val="80000"/>
                                  <a:buFont typeface="Wingdings" pitchFamily="2" charset="2"/>
                                  <a:buChar char="§"/>
                                  <a:defRPr>
                                    <a:solidFill>
                                      <a:schemeClr val="tx1"/>
                                    </a:solidFill>
                                    <a:latin typeface="+mn-lt"/>
                                  </a:defRPr>
                                </a:lvl9pPr>
                              </a:lstStyle>
                              <a:p>
                                <a:r>
                                  <a:rPr lang="ru-RU" sz="2000" b="1"/>
                                  <a:t>Четыре одинаковых заряда </a:t>
                                </a:r>
                                <a:r>
                                  <a:rPr lang="en-US" sz="2000" b="1"/>
                                  <a:t>q</a:t>
                                </a:r>
                                <a:r>
                                  <a:rPr lang="ru-RU" sz="2000" b="1"/>
                                  <a:t> расположены на плоскости в вершинах квадрата и удерживаются в равновесии связывающими их, не проводящими ток нитями (см. рисунок). Натяжение нитей Т = 2,7</a:t>
                                </a:r>
                                <a:r>
                                  <a:rPr lang="en-US" sz="2000" b="1"/>
                                  <a:t>·</a:t>
                                </a:r>
                                <a:r>
                                  <a:rPr lang="ru-RU" sz="2000" b="1"/>
                                  <a:t>10</a:t>
                                </a:r>
                                <a:r>
                                  <a:rPr lang="ru-RU" sz="2000" b="1" baseline="30000"/>
                                  <a:t>-3</a:t>
                                </a:r>
                                <a:r>
                                  <a:rPr lang="ru-RU" sz="2000" b="1"/>
                                  <a:t> Н. Чему равна сила </a:t>
                                </a:r>
                                <a:r>
                                  <a:rPr lang="en-US" sz="2000" b="1"/>
                                  <a:t>F</a:t>
                                </a:r>
                                <a:r>
                                  <a:rPr lang="ru-RU" sz="2000" b="1" baseline="-25000"/>
                                  <a:t>0</a:t>
                                </a:r>
                                <a:r>
                                  <a:rPr lang="ru-RU" sz="2000" b="1"/>
                                  <a:t>, действующая на каждый из зарядов со стороны ближайших двух зарядов?</a:t>
                                </a:r>
                              </a:p>
                              <a:p>
                                <a:endParaRPr lang="ru-RU" sz="2000" b="1"/>
                              </a:p>
                              <a:p>
                                <a:endParaRPr lang="ru-RU" sz="2000" b="1"/>
                              </a:p>
                              <a:p>
                                <a:endParaRPr lang="ru-RU" sz="2000" b="1"/>
                              </a:p>
                              <a:p>
                                <a:pPr>
                                  <a:buFont typeface="Wingdings" pitchFamily="2" charset="2"/>
                                  <a:buNone/>
                                </a:pPr>
                                <a:r>
                                  <a:rPr lang="ru-RU" sz="2000" b="1"/>
                                  <a:t>                                   Ответ: 2,8 </a:t>
                                </a:r>
                                <a:r>
                                  <a:rPr lang="en-US" sz="2000" b="1"/>
                                  <a:t>·</a:t>
                                </a:r>
                                <a:r>
                                  <a:rPr lang="ru-RU" sz="2000" b="1"/>
                                  <a:t>10</a:t>
                                </a:r>
                                <a:r>
                                  <a:rPr lang="ru-RU" sz="2000" b="1" baseline="30000"/>
                                  <a:t>-3</a:t>
                                </a:r>
                                <a:r>
                                  <a:rPr lang="ru-RU" sz="2000" b="1"/>
                                  <a:t> Н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750283" w:rsidRDefault="00750283" w:rsidP="0075028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t>или</w:t>
            </w:r>
          </w:p>
          <w:p w:rsidR="00750283" w:rsidRPr="00750283" w:rsidRDefault="00750283" w:rsidP="0075028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Четыре одинаковых заряда 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расположены на плоскости в вершинах квадрата со стороной 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>и удер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живаются в равновесии связывающими их 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попарно ни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тями (см. рис.). Сила отталкивания соседних зарядов  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= 20∙10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-3</w:t>
            </w:r>
            <w:r w:rsidRPr="0075028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Чему равна сила натяжения </w:t>
            </w:r>
            <w:r w:rsidRPr="007502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 </w:t>
            </w:r>
            <w:r w:rsidRPr="00750283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 из нитей?</w:t>
            </w: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502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8465" cy="3341370"/>
                  <wp:effectExtent l="19050" t="0" r="635" b="0"/>
                  <wp:docPr id="3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334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</w:tcPr>
          <w:p w:rsidR="00750283" w:rsidRDefault="00750283" w:rsidP="00750283">
            <w:pPr>
              <w:ind w:right="40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23925" cy="885825"/>
                  <wp:effectExtent l="19050" t="0" r="9525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39000" contrast="55000"/>
                          </a:blip>
                          <a:srcRect l="29797" t="5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0283" w:rsidRDefault="00750283" w:rsidP="00750283">
            <w:pPr>
              <w:ind w:right="-329"/>
              <w:rPr>
                <w:noProof/>
              </w:rPr>
            </w:pPr>
          </w:p>
          <w:p w:rsidR="00750283" w:rsidRDefault="00750283" w:rsidP="00750283">
            <w:pPr>
              <w:ind w:right="-329"/>
              <w:rPr>
                <w:noProof/>
              </w:rPr>
            </w:pPr>
          </w:p>
        </w:tc>
      </w:tr>
      <w:tr w:rsidR="002F3029" w:rsidTr="00750283">
        <w:tc>
          <w:tcPr>
            <w:tcW w:w="534" w:type="dxa"/>
          </w:tcPr>
          <w:p w:rsidR="002F3029" w:rsidRPr="00794025" w:rsidRDefault="002F3029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2F3029" w:rsidRPr="00794025" w:rsidRDefault="002F3029" w:rsidP="00BC65EE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466612" cy="4743450"/>
                  <wp:effectExtent l="19050" t="0" r="738" b="0"/>
                  <wp:docPr id="185" name="Рисунок 185" descr="img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g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256" t="7704" r="55412" b="4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256" cy="474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750283">
        <w:tc>
          <w:tcPr>
            <w:tcW w:w="534" w:type="dxa"/>
          </w:tcPr>
          <w:p w:rsidR="00CF47DF" w:rsidRPr="00794025" w:rsidRDefault="00CF47DF" w:rsidP="00794025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  <w:gridSpan w:val="3"/>
          </w:tcPr>
          <w:p w:rsidR="00CF47DF" w:rsidRDefault="00CF47DF" w:rsidP="00D04298">
            <w:r>
              <w:rPr>
                <w:noProof/>
              </w:rPr>
              <w:drawing>
                <wp:inline distT="0" distB="0" distL="0" distR="0">
                  <wp:extent cx="6038850" cy="1323702"/>
                  <wp:effectExtent l="19050" t="0" r="0" b="0"/>
                  <wp:docPr id="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132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7DF" w:rsidRDefault="00CF47DF" w:rsidP="00D04298">
            <w:r>
              <w:rPr>
                <w:noProof/>
              </w:rPr>
              <w:drawing>
                <wp:inline distT="0" distB="0" distL="0" distR="0">
                  <wp:extent cx="6038850" cy="2737843"/>
                  <wp:effectExtent l="19050" t="0" r="0" b="0"/>
                  <wp:docPr id="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737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750283">
        <w:tc>
          <w:tcPr>
            <w:tcW w:w="534" w:type="dxa"/>
          </w:tcPr>
          <w:p w:rsidR="00CF47DF" w:rsidRDefault="00CF47DF" w:rsidP="00794025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8497" w:type="dxa"/>
            <w:gridSpan w:val="2"/>
          </w:tcPr>
          <w:p w:rsidR="00CF47DF" w:rsidRPr="004B33EE" w:rsidRDefault="00CF47DF" w:rsidP="002624A9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Маленький шарик с зарядом </w:t>
            </w:r>
            <w:r w:rsidRPr="004B33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и массой 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, подвешенный на невесомой нити с коэффициентом упругости 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, находится между вертикальными пластинами плоского воздушного конденсатора. Расстояние между обкладками конденсатора 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. Какова разность потенциалов между обкладками конденсатора, если удлинение нити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</w:rPr>
              <w:t>∆</w:t>
            </w:r>
            <w:r w:rsidRPr="004B33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CF47DF" w:rsidRPr="0053287A" w:rsidRDefault="00CF47DF" w:rsidP="002624A9">
            <w:pPr>
              <w:keepNext/>
              <w:keepLines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51" w:type="dxa"/>
          </w:tcPr>
          <w:p w:rsidR="00CF47DF" w:rsidRPr="0053287A" w:rsidRDefault="00CF47DF" w:rsidP="002624A9">
            <w:pPr>
              <w:keepNext/>
              <w:keepLines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object w:dxaOrig="1334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91.5pt" o:ole="" o:allowoverlap="f">
                  <v:imagedata r:id="rId15" o:title=""/>
                </v:shape>
                <o:OLEObject Type="Embed" ProgID="Word.Picture.8" ShapeID="_x0000_i1025" DrawAspect="Content" ObjectID="_1527318817" r:id="rId16"/>
              </w:object>
            </w:r>
          </w:p>
        </w:tc>
      </w:tr>
    </w:tbl>
    <w:tbl>
      <w:tblPr>
        <w:tblW w:w="106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20"/>
        <w:gridCol w:w="6804"/>
        <w:gridCol w:w="1071"/>
      </w:tblGrid>
      <w:tr w:rsidR="00134212" w:rsidRPr="004B33EE" w:rsidTr="00134212">
        <w:tc>
          <w:tcPr>
            <w:tcW w:w="10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Образец возможного решения (рисунок не обязателен)</w:t>
            </w:r>
          </w:p>
        </w:tc>
      </w:tr>
      <w:tr w:rsidR="00134212" w:rsidRPr="004B33EE" w:rsidTr="0013421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2820" w:type="dxa"/>
            <w:tcBorders>
              <w:bottom w:val="nil"/>
              <w:right w:val="nil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588" w:dyaOrig="2893">
                <v:shape id="_x0000_i1026" type="#_x0000_t75" style="width:129.75pt;height:144.75pt" o:ole="">
                  <v:imagedata r:id="rId17" o:title=""/>
                </v:shape>
                <o:OLEObject Type="Embed" ProgID="Word.Picture.8" ShapeID="_x0000_i1026" DrawAspect="Content" ObjectID="_1527318818" r:id="rId18"/>
              </w:object>
            </w:r>
          </w:p>
        </w:tc>
        <w:tc>
          <w:tcPr>
            <w:tcW w:w="7875" w:type="dxa"/>
            <w:gridSpan w:val="2"/>
            <w:tcBorders>
              <w:left w:val="nil"/>
              <w:bottom w:val="nil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Условия равновесия: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060" w:dyaOrig="900">
                <v:shape id="_x0000_i1027" type="#_x0000_t75" style="width:102.75pt;height:45pt" o:ole="">
                  <v:imagedata r:id="rId19" o:title=""/>
                </v:shape>
                <o:OLEObject Type="Embed" ProgID="Equation.DSMT4" ShapeID="_x0000_i1027" DrawAspect="Content" ObjectID="_1527318819" r:id="rId20"/>
              </w:objec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Возведем оба равенства в квадрат и сложим их: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480" w:dyaOrig="300">
                <v:shape id="_x0000_i1028" type="#_x0000_t75" style="width:24pt;height:15pt" o:ole="">
                  <v:imagedata r:id="rId21" o:title=""/>
                </v:shape>
                <o:OLEObject Type="Embed" ProgID="Equation.DSMT4" ShapeID="_x0000_i1028" DrawAspect="Content" ObjectID="_1527318820" r:id="rId22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)2 = (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440" w:dyaOrig="279">
                <v:shape id="_x0000_i1029" type="#_x0000_t75" style="width:21.75pt;height:14.25pt" o:ole="">
                  <v:imagedata r:id="rId23" o:title=""/>
                </v:shape>
                <o:OLEObject Type="Embed" ProgID="Equation.DSMT4" ShapeID="_x0000_i1029" DrawAspect="Content" ObjectID="_1527318821" r:id="rId24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)2 + (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400" w:dyaOrig="340">
                <v:shape id="_x0000_i1030" type="#_x0000_t75" style="width:20.25pt;height:17.25pt" o:ole="">
                  <v:imagedata r:id="rId25" o:title=""/>
                </v:shape>
                <o:OLEObject Type="Embed" ProgID="Equation.DSMT4" ShapeID="_x0000_i1030" DrawAspect="Content" ObjectID="_1527318822" r:id="rId26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)2,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откуда 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520" w:dyaOrig="840">
                <v:shape id="_x0000_i1031" type="#_x0000_t75" style="width:126pt;height:42pt" o:ole="">
                  <v:imagedata r:id="rId27" o:title=""/>
                </v:shape>
                <o:OLEObject Type="Embed" ProgID="Equation.DSMT4" ShapeID="_x0000_i1031" DrawAspect="Content" ObjectID="_1527318823" r:id="rId28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Напряженность электрического поля в конденсаторе: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880" w:dyaOrig="620">
                <v:shape id="_x0000_i1032" type="#_x0000_t75" style="width:44.25pt;height:31.5pt" o:ole="">
                  <v:imagedata r:id="rId29" o:title=""/>
                </v:shape>
                <o:OLEObject Type="Embed" ProgID="Equation.DSMT4" ShapeID="_x0000_i1032" DrawAspect="Content" ObjectID="_1527318824" r:id="rId30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34212" w:rsidRPr="004B33EE" w:rsidTr="0013421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695" w:type="dxa"/>
            <w:gridSpan w:val="3"/>
            <w:tcBorders>
              <w:top w:val="nil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 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object w:dxaOrig="2840" w:dyaOrig="840">
                <v:shape id="_x0000_i1033" type="#_x0000_t75" style="width:141.75pt;height:42pt" o:ole="">
                  <v:imagedata r:id="rId31" o:title=""/>
                </v:shape>
                <o:OLEObject Type="Embed" ProgID="Equation.DSMT4" ShapeID="_x0000_i1033" DrawAspect="Content" ObjectID="_1527318825" r:id="rId32"/>
              </w:objec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4212" w:rsidRPr="004B33EE" w:rsidTr="00134212">
        <w:tc>
          <w:tcPr>
            <w:tcW w:w="9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34212" w:rsidRPr="004B33EE" w:rsidTr="00134212">
        <w:tc>
          <w:tcPr>
            <w:tcW w:w="9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134212" w:rsidRPr="004B33EE" w:rsidRDefault="00134212" w:rsidP="00134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1) правильно записаны формулы, выражающие физические законы, применение которых необходимо для решения задачи выбранным способом (в данном решении — </w:t>
            </w:r>
            <w:r w:rsidRPr="00806003">
              <w:rPr>
                <w:rFonts w:ascii="Times New Roman" w:hAnsi="Times New Roman" w:cs="Times New Roman"/>
                <w:i/>
                <w:sz w:val="24"/>
                <w:szCs w:val="24"/>
              </w:rPr>
              <w:t>формулы для силы упругости, напряженности электрического поля в конденсаторе и условие равновесия шарика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tbl>
      <w:tblPr>
        <w:tblStyle w:val="ab"/>
        <w:tblW w:w="0" w:type="auto"/>
        <w:tblLook w:val="04A0"/>
      </w:tblPr>
      <w:tblGrid>
        <w:gridCol w:w="617"/>
        <w:gridCol w:w="6862"/>
        <w:gridCol w:w="3203"/>
      </w:tblGrid>
      <w:tr w:rsidR="00134212" w:rsidTr="00860AB4">
        <w:tc>
          <w:tcPr>
            <w:tcW w:w="617" w:type="dxa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134212" w:rsidRDefault="00134212" w:rsidP="00F813A3">
            <w:pPr>
              <w:keepNext/>
              <w:keepLines/>
            </w:pPr>
            <w:r w:rsidRPr="00134212">
              <w:rPr>
                <w:noProof/>
              </w:rPr>
              <w:drawing>
                <wp:inline distT="0" distB="0" distL="0" distR="0">
                  <wp:extent cx="5476875" cy="4029075"/>
                  <wp:effectExtent l="19050" t="0" r="9525" b="0"/>
                  <wp:docPr id="35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12" w:rsidRDefault="00134212" w:rsidP="00F813A3">
            <w:pPr>
              <w:keepNext/>
              <w:keepLines/>
            </w:pPr>
            <w:r w:rsidRPr="00134212">
              <w:rPr>
                <w:noProof/>
              </w:rPr>
              <w:drawing>
                <wp:inline distT="0" distB="0" distL="0" distR="0">
                  <wp:extent cx="5362575" cy="1485900"/>
                  <wp:effectExtent l="19050" t="0" r="9525" b="0"/>
                  <wp:docPr id="36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F2" w:rsidTr="00860AB4">
        <w:tc>
          <w:tcPr>
            <w:tcW w:w="617" w:type="dxa"/>
          </w:tcPr>
          <w:p w:rsidR="003B77F2" w:rsidRDefault="003B77F2" w:rsidP="00F94E38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3B77F2" w:rsidRDefault="003B77F2" w:rsidP="00F94E38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29200" cy="6553200"/>
                  <wp:effectExtent l="19050" t="0" r="0" b="0"/>
                  <wp:docPr id="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907" r="3267" b="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655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F2" w:rsidTr="00860AB4">
        <w:tc>
          <w:tcPr>
            <w:tcW w:w="617" w:type="dxa"/>
          </w:tcPr>
          <w:p w:rsidR="003B77F2" w:rsidRDefault="003B77F2" w:rsidP="00F94E38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3B77F2" w:rsidRDefault="003B77F2" w:rsidP="00F94E3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95875" cy="6248400"/>
                  <wp:effectExtent l="19050" t="0" r="9525" b="0"/>
                  <wp:docPr id="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62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9AD" w:rsidTr="00860AB4">
        <w:tc>
          <w:tcPr>
            <w:tcW w:w="617" w:type="dxa"/>
          </w:tcPr>
          <w:p w:rsidR="003B19AD" w:rsidRDefault="003B19AD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3B19AD" w:rsidRDefault="003B19AD">
            <w:r>
              <w:rPr>
                <w:noProof/>
              </w:rPr>
              <w:drawing>
                <wp:inline distT="0" distB="0" distL="0" distR="0">
                  <wp:extent cx="6038850" cy="324688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24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9AD" w:rsidRDefault="003B19AD">
            <w:r>
              <w:rPr>
                <w:noProof/>
              </w:rPr>
              <w:drawing>
                <wp:inline distT="0" distB="0" distL="0" distR="0">
                  <wp:extent cx="5762625" cy="1973388"/>
                  <wp:effectExtent l="19050" t="0" r="9525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97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860AB4">
        <w:tc>
          <w:tcPr>
            <w:tcW w:w="617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480050" cy="5679440"/>
                  <wp:effectExtent l="1905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0" cy="567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860AB4">
        <w:tc>
          <w:tcPr>
            <w:tcW w:w="617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2F3029" w:rsidRP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4924425" cy="7357554"/>
                  <wp:effectExtent l="19050" t="0" r="9525" b="0"/>
                  <wp:docPr id="3" name="Рисунок 19" descr="ЕГЭ 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ГЭ 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956" t="6875" r="55519" b="1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527" cy="736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4" w:rsidTr="00860AB4">
        <w:tc>
          <w:tcPr>
            <w:tcW w:w="617" w:type="dxa"/>
          </w:tcPr>
          <w:p w:rsidR="00860AB4" w:rsidRDefault="00860AB4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6862" w:type="dxa"/>
          </w:tcPr>
          <w:p w:rsidR="00860AB4" w:rsidRDefault="00860AB4">
            <w:pPr>
              <w:rPr>
                <w:noProof/>
              </w:rPr>
            </w:pPr>
            <w:r w:rsidRPr="00860AB4">
              <w:rPr>
                <w:noProof/>
              </w:rPr>
              <w:drawing>
                <wp:inline distT="0" distB="0" distL="0" distR="0">
                  <wp:extent cx="3781425" cy="847725"/>
                  <wp:effectExtent l="19050" t="0" r="9525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12000" contrast="72000"/>
                          </a:blip>
                          <a:srcRect b="7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60AB4" w:rsidRDefault="00860AB4">
            <w:pPr>
              <w:rPr>
                <w:noProof/>
              </w:rPr>
            </w:pPr>
            <w:r w:rsidRPr="00860AB4">
              <w:rPr>
                <w:noProof/>
              </w:rPr>
              <w:drawing>
                <wp:inline distT="0" distB="0" distL="0" distR="0">
                  <wp:extent cx="3533775" cy="1762125"/>
                  <wp:effectExtent l="19050" t="0" r="9525" b="0"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12000" contrast="72000"/>
                          </a:blip>
                          <a:srcRect b="7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60AB4" w:rsidRPr="002F3029" w:rsidRDefault="00860AB4">
            <w:pPr>
              <w:rPr>
                <w:noProof/>
              </w:rPr>
            </w:pPr>
            <w:r w:rsidRPr="00860AB4">
              <w:rPr>
                <w:noProof/>
              </w:rPr>
              <w:drawing>
                <wp:inline distT="0" distB="0" distL="0" distR="0">
                  <wp:extent cx="3428365" cy="789940"/>
                  <wp:effectExtent l="19050" t="0" r="635" b="0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6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860AB4" w:rsidRPr="002F3029" w:rsidRDefault="00860AB4">
            <w:pPr>
              <w:rPr>
                <w:noProof/>
              </w:rPr>
            </w:pPr>
            <w:r w:rsidRPr="00860AB4">
              <w:rPr>
                <w:noProof/>
              </w:rPr>
              <w:drawing>
                <wp:inline distT="0" distB="0" distL="0" distR="0">
                  <wp:extent cx="1857375" cy="1238250"/>
                  <wp:effectExtent l="19050" t="0" r="9525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12000" contrast="72000"/>
                          </a:blip>
                          <a:srcRect l="16358" t="35111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860AB4">
        <w:tc>
          <w:tcPr>
            <w:tcW w:w="617" w:type="dxa"/>
          </w:tcPr>
          <w:p w:rsidR="00CF47DF" w:rsidRDefault="00CF47DF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CF47DF" w:rsidRDefault="00CF47DF">
            <w:r>
              <w:rPr>
                <w:noProof/>
              </w:rPr>
              <w:drawing>
                <wp:inline distT="0" distB="0" distL="0" distR="0">
                  <wp:extent cx="5495925" cy="1171575"/>
                  <wp:effectExtent l="19050" t="0" r="952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7DF" w:rsidRDefault="00CF47DF">
            <w:r>
              <w:rPr>
                <w:noProof/>
              </w:rPr>
              <w:drawing>
                <wp:inline distT="0" distB="0" distL="0" distR="0">
                  <wp:extent cx="5240876" cy="4181475"/>
                  <wp:effectExtent l="19050" t="0" r="0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876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860AB4">
        <w:tc>
          <w:tcPr>
            <w:tcW w:w="617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2F3029" w:rsidRDefault="002F3029" w:rsidP="002F3029"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Две большие параллельные неподвижные вертикальные пластины расположены напротив друг друга. Расстояние между пластинами равно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=5 см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Пластины заряжены равномерно разноименными зарядами. Напряженность поля в зазоре между пластинами равна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=10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В/м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. Посередине между ними помещен шарик с зарядом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=10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  и массой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20 г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После того как шарик отпустили, он начинает падать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Через какое время </w:t>
            </w:r>
            <w:r w:rsidRPr="002F3029">
              <w:rPr>
                <w:rFonts w:ascii="Times New Roman" w:hAnsi="Times New Roman" w:cs="Times New Roman"/>
                <w:i/>
                <w:sz w:val="24"/>
                <w:szCs w:val="24"/>
              </w:rPr>
              <w:t>∆</w:t>
            </w:r>
            <w:r w:rsidRPr="002F302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>
              <w:rPr>
                <w:rFonts w:ascii="Arial Black" w:hAnsi="Arial Black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шарик ударится об одну из пластин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F3029" w:rsidRDefault="002F3029" w:rsidP="002F30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14875" cy="3076575"/>
                  <wp:effectExtent l="19050" t="0" r="9525" b="0"/>
                  <wp:docPr id="6" name="Рисунок 9" descr="C:\Users\Наталья\Desktop\Наталия\ЕГЭ\Практикум по решению задач АППО\Электричеств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Наталия\ЕГЭ\Практикум по решению задач АППО\Электричеств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0736" t="22864" r="9850" b="40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212" w:rsidTr="00860AB4">
        <w:tc>
          <w:tcPr>
            <w:tcW w:w="617" w:type="dxa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134212" w:rsidRDefault="00134212">
            <w:pPr>
              <w:rPr>
                <w:noProof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Две большие параллельные неподвижные вертикальные пластины расположены напротив друг друга. Расстояние между пластинами равно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. Пластины заряжены равномерно разноименными зарядами. Напряженность поля в зазоре между пластинами равна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. Посередине между ними помещен шарик с зарядом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  и массой </w:t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m.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После того как шарик отпустили, он начинает падать, и ударяется об одну из пластин. Насколько уменьшится высота шарика над землей 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134212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к моменту его удара об одну из пластин?</w:t>
            </w:r>
          </w:p>
        </w:tc>
      </w:tr>
    </w:tbl>
    <w:tbl>
      <w:tblPr>
        <w:tblW w:w="10681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51"/>
        <w:gridCol w:w="930"/>
      </w:tblGrid>
      <w:tr w:rsidR="00134212" w:rsidTr="00134212">
        <w:tc>
          <w:tcPr>
            <w:tcW w:w="10681" w:type="dxa"/>
            <w:gridSpan w:val="2"/>
          </w:tcPr>
          <w:p w:rsidR="00134212" w:rsidRPr="00134212" w:rsidRDefault="00134212" w:rsidP="001342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212">
              <w:rPr>
                <w:rFonts w:ascii="Times New Roman" w:hAnsi="Times New Roman" w:cs="Times New Roman"/>
                <w:bCs/>
                <w:sz w:val="24"/>
                <w:szCs w:val="24"/>
              </w:rPr>
              <w:t>Образец возможного решения</w:t>
            </w:r>
          </w:p>
        </w:tc>
      </w:tr>
      <w:tr w:rsidR="00134212" w:rsidTr="00134212">
        <w:trPr>
          <w:trHeight w:val="2258"/>
        </w:trPr>
        <w:tc>
          <w:tcPr>
            <w:tcW w:w="10681" w:type="dxa"/>
            <w:gridSpan w:val="2"/>
          </w:tcPr>
          <w:p w:rsidR="00134212" w:rsidRDefault="00134212" w:rsidP="008D7803">
            <w:pPr>
              <w:pStyle w:val="a9"/>
              <w:rPr>
                <w:i/>
                <w:iCs/>
                <w:sz w:val="10"/>
                <w:szCs w:val="10"/>
              </w:rPr>
            </w:pPr>
          </w:p>
          <w:p w:rsidR="00134212" w:rsidRDefault="00134212" w:rsidP="008D7803">
            <w:pPr>
              <w:pStyle w:val="a9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  <w:lang w:val="en-US"/>
              </w:rPr>
              <w:t>m</w:t>
            </w:r>
            <w:r>
              <w:rPr>
                <w:i/>
                <w:iCs/>
                <w:szCs w:val="28"/>
                <w:lang w:val="en-US"/>
              </w:rPr>
              <w:sym w:font="Symbol" w:char="F0D7"/>
            </w:r>
            <w:r>
              <w:rPr>
                <w:i/>
                <w:iCs/>
                <w:szCs w:val="28"/>
                <w:lang w:val="en-US"/>
              </w:rPr>
              <w:t>a</w:t>
            </w:r>
            <w:r>
              <w:rPr>
                <w:i/>
                <w:iCs/>
                <w:szCs w:val="28"/>
                <w:vertAlign w:val="subscript"/>
              </w:rPr>
              <w:t>эл</w:t>
            </w:r>
            <w:r>
              <w:rPr>
                <w:i/>
                <w:iCs/>
                <w:szCs w:val="28"/>
              </w:rPr>
              <w:t xml:space="preserve"> = </w:t>
            </w:r>
            <w:r>
              <w:rPr>
                <w:i/>
                <w:iCs/>
                <w:szCs w:val="28"/>
                <w:lang w:val="en-US"/>
              </w:rPr>
              <w:t>F</w:t>
            </w:r>
            <w:r>
              <w:rPr>
                <w:i/>
                <w:iCs/>
                <w:szCs w:val="28"/>
                <w:vertAlign w:val="subscript"/>
              </w:rPr>
              <w:t>эл</w:t>
            </w:r>
            <w:r>
              <w:rPr>
                <w:i/>
                <w:iCs/>
                <w:szCs w:val="28"/>
              </w:rPr>
              <w:t xml:space="preserve">  где  </w:t>
            </w:r>
            <w:r>
              <w:rPr>
                <w:i/>
                <w:iCs/>
                <w:szCs w:val="28"/>
                <w:lang w:val="en-US"/>
              </w:rPr>
              <w:t>F</w:t>
            </w:r>
            <w:r>
              <w:rPr>
                <w:i/>
                <w:iCs/>
                <w:szCs w:val="28"/>
                <w:vertAlign w:val="subscript"/>
              </w:rPr>
              <w:t>эл</w:t>
            </w:r>
            <w:r>
              <w:rPr>
                <w:i/>
                <w:iCs/>
                <w:szCs w:val="28"/>
              </w:rPr>
              <w:t xml:space="preserve"> = </w:t>
            </w:r>
            <w:r>
              <w:rPr>
                <w:i/>
                <w:iCs/>
                <w:szCs w:val="28"/>
                <w:lang w:val="en-US"/>
              </w:rPr>
              <w:t>q</w:t>
            </w:r>
            <w:r>
              <w:rPr>
                <w:i/>
                <w:iCs/>
                <w:szCs w:val="28"/>
                <w:lang w:val="en-US"/>
              </w:rPr>
              <w:sym w:font="Symbol" w:char="F0D7"/>
            </w:r>
            <w:r>
              <w:rPr>
                <w:i/>
                <w:iCs/>
                <w:szCs w:val="28"/>
                <w:lang w:val="en-US"/>
              </w:rPr>
              <w:t>E</w:t>
            </w:r>
          </w:p>
          <w:p w:rsidR="00134212" w:rsidRDefault="00134212" w:rsidP="008D7803">
            <w:pPr>
              <w:pStyle w:val="a9"/>
              <w:rPr>
                <w:i/>
                <w:iCs/>
                <w:szCs w:val="28"/>
              </w:rPr>
            </w:pPr>
          </w:p>
          <w:p w:rsidR="00134212" w:rsidRDefault="00134212" w:rsidP="008D7803">
            <w:pPr>
              <w:pStyle w:val="a9"/>
              <w:rPr>
                <w:iCs/>
                <w:szCs w:val="28"/>
              </w:rPr>
            </w:pPr>
            <w:r>
              <w:rPr>
                <w:i/>
                <w:iCs/>
                <w:szCs w:val="28"/>
              </w:rPr>
              <w:sym w:font="Symbol" w:char="F075"/>
            </w:r>
            <w:r>
              <w:rPr>
                <w:i/>
                <w:iCs/>
                <w:szCs w:val="28"/>
                <w:vertAlign w:val="subscript"/>
              </w:rPr>
              <w:t>0</w:t>
            </w:r>
            <w:r>
              <w:rPr>
                <w:i/>
                <w:iCs/>
                <w:szCs w:val="28"/>
              </w:rPr>
              <w:t xml:space="preserve"> = 0</w:t>
            </w:r>
            <w:r>
              <w:rPr>
                <w:iCs/>
                <w:szCs w:val="28"/>
              </w:rPr>
              <w:t xml:space="preserve">  </w:t>
            </w:r>
            <w:r>
              <w:rPr>
                <w:iCs/>
                <w:szCs w:val="28"/>
              </w:rPr>
              <w:sym w:font="Symbol" w:char="F0DE"/>
            </w:r>
            <w:r>
              <w:rPr>
                <w:iCs/>
                <w:szCs w:val="28"/>
              </w:rPr>
              <w:t xml:space="preserve">  </w:t>
            </w:r>
            <w:r w:rsidRPr="00492D3F">
              <w:rPr>
                <w:iCs/>
                <w:position w:val="-24"/>
                <w:szCs w:val="28"/>
              </w:rPr>
              <w:object w:dxaOrig="2780" w:dyaOrig="660">
                <v:shape id="_x0000_i1244" type="#_x0000_t75" style="width:139.5pt;height:33pt" o:ole="">
                  <v:imagedata r:id="rId48" o:title=""/>
                </v:shape>
                <o:OLEObject Type="Embed" ProgID="Equation.3" ShapeID="_x0000_i1244" DrawAspect="Content" ObjectID="_1527318826" r:id="rId49"/>
              </w:object>
            </w:r>
            <w:r>
              <w:rPr>
                <w:iCs/>
                <w:szCs w:val="28"/>
              </w:rPr>
              <w:t>.</w:t>
            </w:r>
          </w:p>
          <w:p w:rsidR="00134212" w:rsidRDefault="00134212" w:rsidP="008D7803">
            <w:pPr>
              <w:pStyle w:val="a9"/>
              <w:rPr>
                <w:iCs/>
                <w:szCs w:val="28"/>
              </w:rPr>
            </w:pPr>
          </w:p>
          <w:p w:rsidR="00134212" w:rsidRDefault="008E1E5B" w:rsidP="008D7803">
            <w:pPr>
              <w:pStyle w:val="a9"/>
              <w:rPr>
                <w:iCs/>
                <w:szCs w:val="28"/>
              </w:rPr>
            </w:pPr>
            <w:r>
              <w:rPr>
                <w:iCs/>
                <w:noProof/>
                <w:szCs w:val="28"/>
              </w:rPr>
              <w:pict>
                <v:group id="_x0000_s1065" style="position:absolute;left:0;text-align:left;margin-left:8.5pt;margin-top:-92pt;width:76.75pt;height:67.65pt;z-index:251664384" coordorigin="1230,4779" coordsize="1535,1353">
                  <v:group id="_x0000_s1066" style="position:absolute;left:1230;top:4779;width:1067;height:1353" coordorigin="1223,4779" coordsize="1067,1353">
                    <v:group id="_x0000_s1067" style="position:absolute;left:1223;top:4779;width:1067;height:1353" coordorigin="1223,4779" coordsize="1067,1353">
                      <v:line id="_x0000_s1068" style="position:absolute" from="1223,5094" to="1223,6132" strokeweight="4.5pt">
                        <v:stroke linestyle="thinThick"/>
                      </v:line>
                      <v:line id="_x0000_s1069" style="position:absolute" from="2290,5084" to="2290,6122" strokeweight="4.5pt">
                        <v:stroke linestyle="thickThin"/>
                      </v:line>
                      <v:oval id="_x0000_s1070" style="position:absolute;left:1704;top:5165;width:91;height:91" fillcolor="black"/>
                      <v:line id="_x0000_s1071" style="position:absolute" from="1750,5215" to="1750,5715" strokeweight="1pt">
                        <v:stroke endarrow="classic" endarrowwidth="narrow" endarrowlength="short"/>
                      </v:line>
                      <v:line id="_x0000_s1072" style="position:absolute" from="1750,5215" to="2150,5215" strokeweight="1pt">
                        <v:stroke endarrow="classic" endarrowwidth="narrow" endarrowlength="short"/>
                      </v:line>
                      <v:line id="_x0000_s1073" style="position:absolute" from="1270,6045" to="2240,6045" strokeweight="1pt">
                        <v:stroke endarrow="classic" endarrowwidth="narrow" endarrowlength="short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74" type="#_x0000_t202" style="position:absolute;left:1460;top:5502;width:420;height:380" filled="f" stroked="f">
                        <v:textbox style="mso-next-textbox:#_x0000_s1074" inset="0,0,0,0">
                          <w:txbxContent>
                            <w:p w:rsidR="00134212" w:rsidRDefault="00134212" w:rsidP="00134212">
                              <w:r w:rsidRPr="00492D3F">
                                <w:rPr>
                                  <w:position w:val="-10"/>
                                </w:rPr>
                                <w:object w:dxaOrig="420" w:dyaOrig="380">
                                  <v:shape id="_x0000_i1258" type="#_x0000_t75" style="width:21pt;height:18.75pt" o:ole="">
                                    <v:imagedata r:id="rId50" o:title=""/>
                                  </v:shape>
                                  <o:OLEObject Type="Embed" ProgID="Equation.3" ShapeID="_x0000_i1258" DrawAspect="Content" ObjectID="_1527318846" r:id="rId51"/>
                                </w:objec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1928;top:4779;width:320;height:400" filled="f" stroked="f">
                        <v:textbox style="mso-next-textbox:#_x0000_s1075" inset="0,0,0,0">
                          <w:txbxContent>
                            <w:p w:rsidR="00134212" w:rsidRDefault="00134212" w:rsidP="00134212">
                              <w:r w:rsidRPr="00492D3F">
                                <w:rPr>
                                  <w:position w:val="-12"/>
                                </w:rPr>
                                <w:object w:dxaOrig="320" w:dyaOrig="400">
                                  <v:shape id="_x0000_i1259" type="#_x0000_t75" style="width:15.75pt;height:20.25pt" o:ole="">
                                    <v:imagedata r:id="rId52" o:title=""/>
                                  </v:shape>
                                  <o:OLEObject Type="Embed" ProgID="Equation.3" ShapeID="_x0000_i1259" DrawAspect="Content" ObjectID="_1527318847" r:id="rId53"/>
                                </w:objec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2000;top:5734;width:220;height:320" filled="f" stroked="f">
                        <v:textbox style="mso-next-textbox:#_x0000_s1076" inset="0,0,0,0">
                          <w:txbxContent>
                            <w:p w:rsidR="00134212" w:rsidRDefault="00134212" w:rsidP="00134212">
                              <w:r w:rsidRPr="00492D3F">
                                <w:rPr>
                                  <w:position w:val="-4"/>
                                </w:rPr>
                                <w:object w:dxaOrig="220" w:dyaOrig="320">
                                  <v:shape id="_x0000_i1260" type="#_x0000_t75" style="width:10.5pt;height:15.75pt" o:ole="">
                                    <v:imagedata r:id="rId54" o:title=""/>
                                  </v:shape>
                                  <o:OLEObject Type="Embed" ProgID="Equation.3" ShapeID="_x0000_i1260" DrawAspect="Content" ObjectID="_1527318848" r:id="rId55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line id="_x0000_s1077" style="position:absolute" from="1755,5220" to="2250,5775" strokeweight="1pt">
                      <v:stroke dashstyle="dash"/>
                    </v:line>
                  </v:group>
                  <v:shape id="_x0000_s1078" type="#_x0000_t202" style="position:absolute;left:2374;top:5340;width:391;height:325" filled="f" stroked="f">
                    <v:textbox style="mso-next-textbox:#_x0000_s1078" inset="0,0,0,0">
                      <w:txbxContent>
                        <w:p w:rsidR="00134212" w:rsidRDefault="00134212" w:rsidP="00134212">
                          <w:r w:rsidRPr="00492D3F">
                            <w:rPr>
                              <w:position w:val="-6"/>
                            </w:rPr>
                            <w:object w:dxaOrig="340" w:dyaOrig="279">
                              <v:shape id="_x0000_i1261" type="#_x0000_t75" style="width:18.75pt;height:15.75pt" o:ole="">
                                <v:imagedata r:id="rId56" o:title=""/>
                              </v:shape>
                              <o:OLEObject Type="Embed" ProgID="Equation.3" ShapeID="_x0000_i1261" DrawAspect="Content" ObjectID="_1527318849" r:id="rId57"/>
                            </w:object>
                          </w:r>
                        </w:p>
                      </w:txbxContent>
                    </v:textbox>
                  </v:shape>
                  <v:line id="_x0000_s1079" style="position:absolute" from="2270,5220" to="2440,5220" strokeweight="1.5pt"/>
                  <v:line id="_x0000_s1080" style="position:absolute" from="2277,5780" to="2447,5780" strokeweight="1.5pt"/>
                  <w10:wrap type="square"/>
                </v:group>
              </w:pict>
            </w:r>
            <w:r w:rsidR="00134212" w:rsidRPr="00492D3F">
              <w:rPr>
                <w:iCs/>
                <w:position w:val="-30"/>
                <w:szCs w:val="28"/>
              </w:rPr>
              <w:object w:dxaOrig="7600" w:dyaOrig="680">
                <v:shape id="_x0000_i1245" type="#_x0000_t75" style="width:380.25pt;height:33.75pt" o:ole="">
                  <v:imagedata r:id="rId58" o:title=""/>
                </v:shape>
                <o:OLEObject Type="Embed" ProgID="Equation.3" ShapeID="_x0000_i1245" DrawAspect="Content" ObjectID="_1527318827" r:id="rId59"/>
              </w:object>
            </w:r>
          </w:p>
          <w:p w:rsidR="00134212" w:rsidRDefault="00134212" w:rsidP="008D7803">
            <w:pPr>
              <w:pStyle w:val="a9"/>
              <w:ind w:firstLine="0"/>
              <w:rPr>
                <w:b/>
                <w:bCs/>
                <w:i/>
                <w:iCs/>
                <w:sz w:val="24"/>
              </w:rPr>
            </w:pPr>
          </w:p>
        </w:tc>
      </w:tr>
      <w:tr w:rsidR="00134212" w:rsidRPr="004B33EE" w:rsidTr="00134212">
        <w:tc>
          <w:tcPr>
            <w:tcW w:w="9751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930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34212" w:rsidRPr="004B33EE" w:rsidTr="00134212">
        <w:tc>
          <w:tcPr>
            <w:tcW w:w="9751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1) правильно записаны формулы, выражающие физические законы, применение которых необходимо для решения задачи выбранным способом (в данном решении – </w:t>
            </w:r>
            <w:r w:rsidRPr="00733C07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кинематики, формула для напряженности электростатического поля и II закон Ньютона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2) проведены необходимые математические преобразования и расчеты, приводящие к правильному ответу, и представлен ответ.</w:t>
            </w:r>
          </w:p>
        </w:tc>
        <w:tc>
          <w:tcPr>
            <w:tcW w:w="930" w:type="dxa"/>
            <w:vAlign w:val="center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tbl>
      <w:tblPr>
        <w:tblStyle w:val="ab"/>
        <w:tblW w:w="0" w:type="auto"/>
        <w:tblLook w:val="04A0"/>
      </w:tblPr>
      <w:tblGrid>
        <w:gridCol w:w="617"/>
        <w:gridCol w:w="58"/>
        <w:gridCol w:w="10007"/>
      </w:tblGrid>
      <w:tr w:rsidR="0072436D" w:rsidTr="0002440E">
        <w:tc>
          <w:tcPr>
            <w:tcW w:w="617" w:type="dxa"/>
          </w:tcPr>
          <w:p w:rsidR="0072436D" w:rsidRDefault="0072436D" w:rsidP="0002440E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65" w:type="dxa"/>
            <w:gridSpan w:val="2"/>
          </w:tcPr>
          <w:p w:rsidR="0072436D" w:rsidRPr="0072436D" w:rsidRDefault="0072436D" w:rsidP="0002440E">
            <w:pPr>
              <w:pStyle w:val="a7"/>
              <w:rPr>
                <w:sz w:val="24"/>
                <w:szCs w:val="24"/>
              </w:rPr>
            </w:pPr>
            <w:r w:rsidRPr="0072436D">
              <w:rPr>
                <w:sz w:val="24"/>
                <w:szCs w:val="24"/>
              </w:rPr>
              <w:t xml:space="preserve">Вакуумный диод, у которого анод (положительный электрод) и катод (отрицательный электрод) </w:t>
            </w:r>
            <w:r w:rsidRPr="0072436D">
              <w:rPr>
                <w:sz w:val="24"/>
                <w:szCs w:val="24"/>
              </w:rPr>
              <w:sym w:font="Times New Roman" w:char="2014"/>
            </w:r>
            <w:r w:rsidRPr="0072436D">
              <w:rPr>
                <w:sz w:val="24"/>
                <w:szCs w:val="24"/>
              </w:rPr>
              <w:t xml:space="preserve"> параллельные пластины, работает в режиме, когда ме</w:t>
            </w:r>
            <w:r w:rsidRPr="0072436D">
              <w:rPr>
                <w:sz w:val="24"/>
                <w:szCs w:val="24"/>
              </w:rPr>
              <w:t>ж</w:t>
            </w:r>
            <w:r w:rsidRPr="0072436D">
              <w:rPr>
                <w:sz w:val="24"/>
                <w:szCs w:val="24"/>
              </w:rPr>
              <w:t xml:space="preserve">ду током и напряжением выполняется соотношение </w:t>
            </w:r>
            <w:r w:rsidRPr="0072436D">
              <w:rPr>
                <w:sz w:val="24"/>
                <w:szCs w:val="24"/>
              </w:rPr>
              <w:sym w:font="Times New Roman" w:char="0049"/>
            </w:r>
            <w:r w:rsidRPr="0072436D">
              <w:rPr>
                <w:sz w:val="24"/>
                <w:szCs w:val="24"/>
              </w:rPr>
              <w:t xml:space="preserve"> = </w:t>
            </w:r>
            <w:r w:rsidRPr="0072436D">
              <w:rPr>
                <w:i/>
                <w:iCs/>
                <w:sz w:val="24"/>
                <w:szCs w:val="24"/>
              </w:rPr>
              <w:t>а</w:t>
            </w:r>
            <w:r w:rsidRPr="0072436D">
              <w:rPr>
                <w:sz w:val="24"/>
                <w:szCs w:val="24"/>
              </w:rPr>
              <w:sym w:font="Times New Roman" w:char="0055"/>
            </w:r>
            <w:r w:rsidRPr="0072436D">
              <w:rPr>
                <w:sz w:val="24"/>
                <w:szCs w:val="24"/>
                <w:vertAlign w:val="superscript"/>
              </w:rPr>
              <w:t>3/2</w:t>
            </w:r>
            <w:r w:rsidRPr="0072436D">
              <w:rPr>
                <w:sz w:val="24"/>
                <w:szCs w:val="24"/>
              </w:rPr>
              <w:t xml:space="preserve"> (где </w:t>
            </w:r>
            <w:r w:rsidRPr="0072436D">
              <w:rPr>
                <w:i/>
                <w:iCs/>
                <w:sz w:val="24"/>
                <w:szCs w:val="24"/>
              </w:rPr>
              <w:t>а</w:t>
            </w:r>
            <w:r w:rsidRPr="0072436D">
              <w:rPr>
                <w:sz w:val="24"/>
                <w:szCs w:val="24"/>
              </w:rPr>
              <w:t xml:space="preserve"> — некоторая постоянная величина). Во сколько раз увеличится сила, действующая на анод вследствие удара электронов, если напряжение на диоде увеличить в два раза? Начальную скорость вылетающих электронов сч</w:t>
            </w:r>
            <w:r w:rsidRPr="0072436D">
              <w:rPr>
                <w:sz w:val="24"/>
                <w:szCs w:val="24"/>
              </w:rPr>
              <w:t>и</w:t>
            </w:r>
            <w:r w:rsidRPr="0072436D">
              <w:rPr>
                <w:sz w:val="24"/>
                <w:szCs w:val="24"/>
              </w:rPr>
              <w:t>тать равной нулю.</w:t>
            </w:r>
          </w:p>
          <w:tbl>
            <w:tblPr>
              <w:tblW w:w="95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92"/>
              <w:gridCol w:w="9192"/>
            </w:tblGrid>
            <w:tr w:rsidR="0072436D" w:rsidRPr="0072436D" w:rsidTr="0002440E">
              <w:tblPrEx>
                <w:tblCellMar>
                  <w:top w:w="0" w:type="dxa"/>
                  <w:bottom w:w="0" w:type="dxa"/>
                </w:tblCellMar>
              </w:tblPrEx>
              <w:trPr>
                <w:trHeight w:val="267"/>
              </w:trPr>
              <w:tc>
                <w:tcPr>
                  <w:tcW w:w="392" w:type="dxa"/>
                  <w:tcBorders>
                    <w:right w:val="single" w:sz="4" w:space="0" w:color="auto"/>
                  </w:tcBorders>
                </w:tcPr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9192" w:type="dxa"/>
                  <w:tcBorders>
                    <w:left w:val="nil"/>
                  </w:tcBorders>
                </w:tcPr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Применен второй закон Ньютона: 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10" w:dyaOrig="375">
                      <v:shape id="_x0000_i1322" type="#_x0000_t75" style="width:10.5pt;height:18.75pt" o:ole="" fillcolor="window">
                        <v:imagedata r:id="rId60" o:title=""/>
                      </v:shape>
                      <o:OLEObject Type="Embed" ProgID="Word.Picture.8" ShapeID="_x0000_i1322" DrawAspect="Content" ObjectID="_1527318828" r:id="rId61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D7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44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44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10" w:dyaOrig="375">
                      <v:shape id="_x0000_i1323" type="#_x0000_t75" style="width:10.5pt;height:18.75pt" o:ole="" fillcolor="window">
                        <v:imagedata r:id="rId62" o:title=""/>
                      </v:shape>
                      <o:OLEObject Type="Embed" ProgID="Word.Picture.8" ShapeID="_x0000_i1323" DrawAspect="Content" ObjectID="_1527318829" r:id="rId63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или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Times New Roman" w:char="0046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72436D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380" w:dyaOrig="720">
                      <v:shape id="_x0000_i1324" type="#_x0000_t75" style="width:18.75pt;height:35.25pt" o:ole="">
                        <v:imagedata r:id="rId64" o:title=""/>
                      </v:shape>
                      <o:OLEObject Type="Embed" ProgID="Equation.3" ShapeID="_x0000_i1324" DrawAspect="Content" ObjectID="_1527318830" r:id="rId65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Учтено, что импульс заряда определяется по формуле р =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mvN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где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72436D">
                    <w:rPr>
                      <w:rFonts w:ascii="Times New Roman" w:hAnsi="Times New Roman" w:cs="Times New Roman"/>
                      <w:position w:val="-36"/>
                      <w:sz w:val="24"/>
                      <w:szCs w:val="24"/>
                    </w:rPr>
                    <w:object w:dxaOrig="620" w:dyaOrig="800">
                      <v:shape id="_x0000_i1325" type="#_x0000_t75" style="width:30.75pt;height:39pt" o:ole="">
                        <v:imagedata r:id="rId66" o:title=""/>
                      </v:shape>
                      <o:OLEObject Type="Embed" ProgID="Equation.3" ShapeID="_x0000_i1325" DrawAspect="Content" ObjectID="_1527318831" r:id="rId67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лучена формула: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Times New Roman" w:char="0046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</w:t>
                  </w:r>
                  <w:r w:rsidRPr="0072436D">
                    <w:rPr>
                      <w:rFonts w:ascii="Times New Roman" w:hAnsi="Times New Roman" w:cs="Times New Roman"/>
                      <w:position w:val="-36"/>
                      <w:sz w:val="24"/>
                      <w:szCs w:val="24"/>
                    </w:rPr>
                    <w:object w:dxaOrig="560" w:dyaOrig="800">
                      <v:shape id="_x0000_i1326" type="#_x0000_t75" style="width:27.75pt;height:39pt" o:ole="">
                        <v:imagedata r:id="rId68" o:title=""/>
                      </v:shape>
                      <o:OLEObject Type="Embed" ProgID="Equation.3" ShapeID="_x0000_i1326" DrawAspect="Content" ObjectID="_1527318832" r:id="rId69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72436D" w:rsidRPr="0072436D" w:rsidTr="0002440E">
              <w:tblPrEx>
                <w:tblCellMar>
                  <w:top w:w="0" w:type="dxa"/>
                  <w:bottom w:w="0" w:type="dxa"/>
                </w:tblCellMar>
              </w:tblPrEx>
              <w:trPr>
                <w:trHeight w:val="267"/>
              </w:trPr>
              <w:tc>
                <w:tcPr>
                  <w:tcW w:w="392" w:type="dxa"/>
                  <w:tcBorders>
                    <w:right w:val="single" w:sz="4" w:space="0" w:color="auto"/>
                  </w:tcBorders>
                </w:tcPr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9192" w:type="dxa"/>
                  <w:tcBorders>
                    <w:left w:val="nil"/>
                  </w:tcBorders>
                </w:tcPr>
                <w:p w:rsidR="0072436D" w:rsidRPr="0072436D" w:rsidRDefault="0072436D" w:rsidP="000244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Записана теорема о кинетической энергии: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44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sym w:font="Times New Roman" w:char="006B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А или </w:t>
                  </w:r>
                  <w:r w:rsidRPr="0072436D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620" w:dyaOrig="800">
                      <v:shape id="_x0000_i1327" type="#_x0000_t75" style="width:30.75pt;height:39.75pt" o:ole="">
                        <v:imagedata r:id="rId70" o:title=""/>
                      </v:shape>
                      <o:OLEObject Type="Embed" ProgID="Equation.3" ShapeID="_x0000_i1327" DrawAspect="Content" ObjectID="_1527318833" r:id="rId71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r w:rsidRPr="0072436D">
                    <w:rPr>
                      <w:rFonts w:ascii="Times New Roman" w:hAnsi="Times New Roman" w:cs="Times New Roman"/>
                      <w:position w:val="-14"/>
                      <w:sz w:val="24"/>
                      <w:szCs w:val="24"/>
                    </w:rPr>
                    <w:object w:dxaOrig="300" w:dyaOrig="420">
                      <v:shape id="_x0000_i1328" type="#_x0000_t75" style="width:15pt;height:21pt" o:ole="">
                        <v:imagedata r:id="rId72" o:title=""/>
                      </v:shape>
                      <o:OLEObject Type="Embed" ProgID="Equation.3" ShapeID="_x0000_i1328" DrawAspect="Content" ObjectID="_1527318834" r:id="rId73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D7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получена формула расчета скорости: 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72436D">
                    <w:rPr>
                      <w:rFonts w:ascii="Times New Roman" w:hAnsi="Times New Roman" w:cs="Times New Roman"/>
                      <w:position w:val="-30"/>
                      <w:sz w:val="24"/>
                      <w:szCs w:val="24"/>
                    </w:rPr>
                    <w:object w:dxaOrig="940" w:dyaOrig="859">
                      <v:shape id="_x0000_i1329" type="#_x0000_t75" style="width:47.25pt;height:42.75pt" o:ole="">
                        <v:imagedata r:id="rId74" o:title=""/>
                      </v:shape>
                      <o:OLEObject Type="Embed" ProgID="Equation.3" ShapeID="_x0000_i1329" DrawAspect="Content" ObjectID="_1527318835" r:id="rId75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2436D" w:rsidRPr="0072436D" w:rsidTr="0002440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92" w:type="dxa"/>
                  <w:tcBorders>
                    <w:right w:val="single" w:sz="4" w:space="0" w:color="auto"/>
                  </w:tcBorders>
                </w:tcPr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9192" w:type="dxa"/>
                  <w:tcBorders>
                    <w:left w:val="nil"/>
                  </w:tcBorders>
                </w:tcPr>
                <w:p w:rsidR="0072436D" w:rsidRPr="0072436D" w:rsidRDefault="0072436D" w:rsidP="0002440E">
                  <w:pPr>
                    <w:pStyle w:val="af0"/>
                    <w:rPr>
                      <w:sz w:val="24"/>
                      <w:szCs w:val="24"/>
                    </w:rPr>
                  </w:pPr>
                  <w:r w:rsidRPr="0072436D">
                    <w:rPr>
                      <w:sz w:val="24"/>
                      <w:szCs w:val="24"/>
                    </w:rPr>
                    <w:t xml:space="preserve">Выполнены математические преобразования и получена формула для расчета силы, действующей на анод во время удара электронов: </w:t>
                  </w:r>
                </w:p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Times New Roman" w:char="0046"/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72436D">
                    <w:rPr>
                      <w:rFonts w:ascii="Times New Roman" w:hAnsi="Times New Roman" w:cs="Times New Roman"/>
                      <w:position w:val="-38"/>
                      <w:sz w:val="24"/>
                      <w:szCs w:val="24"/>
                    </w:rPr>
                    <w:object w:dxaOrig="1520" w:dyaOrig="880">
                      <v:shape id="_x0000_i1330" type="#_x0000_t75" style="width:75.75pt;height:44.25pt" o:ole="">
                        <v:imagedata r:id="rId76" o:title=""/>
                      </v:shape>
                      <o:OLEObject Type="Embed" ProgID="Equation.3" ShapeID="_x0000_i1330" DrawAspect="Content" ObjectID="_1527318836" r:id="rId77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72436D" w:rsidRPr="0072436D" w:rsidTr="0002440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92" w:type="dxa"/>
                  <w:tcBorders>
                    <w:right w:val="single" w:sz="4" w:space="0" w:color="auto"/>
                  </w:tcBorders>
                </w:tcPr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</w:t>
                  </w:r>
                </w:p>
              </w:tc>
              <w:tc>
                <w:tcPr>
                  <w:tcW w:w="9192" w:type="dxa"/>
                  <w:tcBorders>
                    <w:left w:val="nil"/>
                  </w:tcBorders>
                </w:tcPr>
                <w:p w:rsidR="0072436D" w:rsidRPr="0072436D" w:rsidRDefault="0072436D" w:rsidP="0002440E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Записано соотношение для двух значений напряжений и получен о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вет в общем виде: </w:t>
                  </w:r>
                  <w:r w:rsidRPr="0072436D">
                    <w:rPr>
                      <w:rFonts w:ascii="Times New Roman" w:hAnsi="Times New Roman" w:cs="Times New Roman"/>
                      <w:position w:val="-34"/>
                      <w:sz w:val="24"/>
                      <w:szCs w:val="24"/>
                    </w:rPr>
                    <w:object w:dxaOrig="380" w:dyaOrig="780">
                      <v:shape id="_x0000_i1331" type="#_x0000_t75" style="width:18.75pt;height:39pt" o:ole="">
                        <v:imagedata r:id="rId78" o:title=""/>
                      </v:shape>
                      <o:OLEObject Type="Embed" ProgID="Equation.3" ShapeID="_x0000_i1331" DrawAspect="Content" ObjectID="_1527318837" r:id="rId79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72436D">
                    <w:rPr>
                      <w:rFonts w:ascii="Times New Roman" w:hAnsi="Times New Roman" w:cs="Times New Roman"/>
                      <w:position w:val="-36"/>
                      <w:sz w:val="24"/>
                      <w:szCs w:val="24"/>
                    </w:rPr>
                    <w:object w:dxaOrig="840" w:dyaOrig="940">
                      <v:shape id="_x0000_i1332" type="#_x0000_t75" style="width:42pt;height:47.25pt" o:ole="">
                        <v:imagedata r:id="rId80" o:title=""/>
                      </v:shape>
                      <o:OLEObject Type="Embed" ProgID="Equation.3" ShapeID="_x0000_i1332" DrawAspect="Content" ObjectID="_1527318838" r:id="rId81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правильный числовой ответ: </w:t>
                  </w:r>
                  <w:r w:rsidRPr="0072436D">
                    <w:rPr>
                      <w:rFonts w:ascii="Times New Roman" w:hAnsi="Times New Roman" w:cs="Times New Roman"/>
                      <w:position w:val="-34"/>
                      <w:sz w:val="24"/>
                      <w:szCs w:val="24"/>
                    </w:rPr>
                    <w:object w:dxaOrig="380" w:dyaOrig="780">
                      <v:shape id="_x0000_i1333" type="#_x0000_t75" style="width:18.75pt;height:39pt" o:ole="">
                        <v:imagedata r:id="rId78" o:title=""/>
                      </v:shape>
                      <o:OLEObject Type="Embed" ProgID="Equation.3" ShapeID="_x0000_i1333" DrawAspect="Content" ObjectID="_1527318839" r:id="rId82"/>
                    </w:object>
                  </w:r>
                  <w:r w:rsidRPr="007243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4.</w:t>
                  </w:r>
                </w:p>
              </w:tc>
            </w:tr>
          </w:tbl>
          <w:p w:rsidR="0072436D" w:rsidRPr="004B33EE" w:rsidRDefault="0072436D" w:rsidP="00024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7DF" w:rsidTr="002E0159">
        <w:tc>
          <w:tcPr>
            <w:tcW w:w="675" w:type="dxa"/>
            <w:gridSpan w:val="2"/>
          </w:tcPr>
          <w:p w:rsidR="00CF47DF" w:rsidRDefault="00CF47DF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CF47DF" w:rsidRDefault="00CF47DF">
            <w:r>
              <w:rPr>
                <w:noProof/>
              </w:rPr>
              <w:drawing>
                <wp:inline distT="0" distB="0" distL="0" distR="0">
                  <wp:extent cx="5114925" cy="6315075"/>
                  <wp:effectExtent l="19050" t="0" r="9525" b="0"/>
                  <wp:docPr id="23" name="Рисунок 7" descr="ЕГЭ 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ГЭ 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t="4828" r="55400" b="2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631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212" w:rsidTr="002E0159">
        <w:tc>
          <w:tcPr>
            <w:tcW w:w="675" w:type="dxa"/>
            <w:gridSpan w:val="2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34212" w:rsidRDefault="001342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62450" cy="5991225"/>
                  <wp:effectExtent l="19050" t="0" r="0" b="0"/>
                  <wp:docPr id="37" name="Рисунок 10" descr="ЕГЭ 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ГЭ 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t="4869" r="55577" b="2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599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708" w:rsidTr="002E0159">
        <w:tc>
          <w:tcPr>
            <w:tcW w:w="675" w:type="dxa"/>
            <w:gridSpan w:val="2"/>
          </w:tcPr>
          <w:p w:rsidR="00EA1708" w:rsidRDefault="00EA1708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EA1708" w:rsidRPr="00EA1708" w:rsidRDefault="00EA1708" w:rsidP="00EA170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170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Незаряженный металлический шар радиусом 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R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окружают концентрической сферической оболочкой, имеющей радиус 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R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заряд </w:t>
            </w:r>
            <w:r w:rsidRPr="00EA170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Чему буде равен потенциал оболочки, если шар заземлить</w:t>
            </w:r>
            <w:r w:rsidRPr="00EA1708">
              <w:rPr>
                <w:rFonts w:ascii="Times New Roman" w:hAnsi="Times New Roman" w:cs="Times New Roman"/>
                <w:noProof/>
                <w:sz w:val="24"/>
                <w:szCs w:val="24"/>
              </w:rPr>
              <w:t>?</w:t>
            </w:r>
          </w:p>
        </w:tc>
      </w:tr>
      <w:tr w:rsidR="00EA1708" w:rsidTr="001B3F37">
        <w:tc>
          <w:tcPr>
            <w:tcW w:w="10682" w:type="dxa"/>
            <w:gridSpan w:val="3"/>
          </w:tcPr>
          <w:p w:rsidR="00EA1708" w:rsidRPr="00EA1708" w:rsidRDefault="00EA1708" w:rsidP="00EA170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299085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212" w:rsidTr="002E0159">
        <w:tc>
          <w:tcPr>
            <w:tcW w:w="675" w:type="dxa"/>
            <w:gridSpan w:val="2"/>
          </w:tcPr>
          <w:p w:rsidR="00134212" w:rsidRDefault="00134212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134212" w:rsidRDefault="00134212">
            <w:pPr>
              <w:rPr>
                <w:noProof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Полый металлический шарик массой 2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г подвешен на шелковой нити длиной 50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см. Шарик имеет положительный заряд 10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–8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Кл и находится в однородном электрическом поле напряженностью 10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В/м, направленном  вертикально вниз. Каков период малых колебаний шарика?</w:t>
            </w:r>
          </w:p>
        </w:tc>
      </w:tr>
    </w:tbl>
    <w:tbl>
      <w:tblPr>
        <w:tblW w:w="10681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84"/>
        <w:gridCol w:w="426"/>
        <w:gridCol w:w="1071"/>
      </w:tblGrid>
      <w:tr w:rsidR="00134212" w:rsidRPr="004B33EE" w:rsidTr="00134212">
        <w:tc>
          <w:tcPr>
            <w:tcW w:w="10681" w:type="dxa"/>
            <w:gridSpan w:val="3"/>
            <w:tcBorders>
              <w:bottom w:val="single" w:sz="4" w:space="0" w:color="auto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Образец возможного решения </w:t>
            </w:r>
          </w:p>
        </w:tc>
      </w:tr>
      <w:tr w:rsidR="00134212" w:rsidRPr="004B33EE" w:rsidTr="00134212">
        <w:tc>
          <w:tcPr>
            <w:tcW w:w="9184" w:type="dxa"/>
            <w:tcBorders>
              <w:bottom w:val="nil"/>
              <w:right w:val="nil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колебаний  маятника определяется соотношением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1219" w:dyaOrig="740">
                <v:shape id="_x0000_i1044" type="#_x0000_t75" style="width:60.75pt;height:36.75pt" o:ole="">
                  <v:imagedata r:id="rId86" o:title=""/>
                </v:shape>
                <o:OLEObject Type="Embed" ProgID="Equation.DSMT4" ShapeID="_x0000_i1044" DrawAspect="Content" ObjectID="_1527318840" r:id="rId87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где </w:t>
            </w:r>
            <w:r w:rsidRPr="004B33E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ускорение шарика в электрическом поле и поле тяготения. По второму закону Ньютона 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760" w:dyaOrig="720">
                <v:shape id="_x0000_i1045" type="#_x0000_t75" style="width:38.25pt;height:36pt" o:ole="">
                  <v:imagedata r:id="rId88" o:title=""/>
                </v:shape>
                <o:OLEObject Type="Embed" ProgID="Equation.DSMT4" ShapeID="_x0000_i1045" DrawAspect="Content" ObjectID="_1527318841" r:id="rId89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</w:p>
        </w:tc>
        <w:tc>
          <w:tcPr>
            <w:tcW w:w="1497" w:type="dxa"/>
            <w:gridSpan w:val="2"/>
            <w:tcBorders>
              <w:left w:val="nil"/>
              <w:bottom w:val="nil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212" w:rsidRPr="004B33EE" w:rsidTr="00134212">
        <w:tc>
          <w:tcPr>
            <w:tcW w:w="10681" w:type="dxa"/>
            <w:gridSpan w:val="3"/>
            <w:tcBorders>
              <w:top w:val="nil"/>
            </w:tcBorders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Так как сила тяжести и сила, действующая со стороны электростатического поля, направлены вниз, то  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qE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sym w:font="Symbol" w:char="F0DE"/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2520" w:dyaOrig="720">
                <v:shape id="_x0000_i1046" type="#_x0000_t75" style="width:126pt;height:36pt" o:ole="">
                  <v:imagedata r:id="rId90" o:title=""/>
                </v:shape>
                <o:OLEObject Type="Embed" ProgID="Equation.DSMT4" ShapeID="_x0000_i1046" DrawAspect="Content" ObjectID="_1527318842" r:id="rId91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3600" w:dyaOrig="780">
                <v:shape id="_x0000_i1047" type="#_x0000_t75" style="width:180pt;height:39pt" o:ole="">
                  <v:imagedata r:id="rId92" o:title=""/>
                </v:shape>
                <o:OLEObject Type="Embed" ProgID="Equation.DSMT4" ShapeID="_x0000_i1047" DrawAspect="Content" ObjectID="_1527318843" r:id="rId93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34212" w:rsidRPr="004B33EE" w:rsidRDefault="00134212" w:rsidP="008D7803">
            <w:pPr>
              <w:pStyle w:val="3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1219" w:dyaOrig="740">
                <v:shape id="_x0000_i1048" type="#_x0000_t75" style="width:60.75pt;height:36.75pt" o:ole="">
                  <v:imagedata r:id="rId86" o:title=""/>
                </v:shape>
                <o:OLEObject Type="Embed" ProgID="Equation.DSMT4" ShapeID="_x0000_i1048" DrawAspect="Content" ObjectID="_1527318844" r:id="rId94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4B33EE">
              <w:rPr>
                <w:rFonts w:ascii="Times New Roman" w:hAnsi="Times New Roman" w:cs="Times New Roman"/>
                <w:bCs/>
                <w:position w:val="-28"/>
                <w:sz w:val="24"/>
                <w:szCs w:val="24"/>
              </w:rPr>
              <w:object w:dxaOrig="2659" w:dyaOrig="740">
                <v:shape id="_x0000_i1049" type="#_x0000_t75" style="width:132.75pt;height:36.75pt" o:ole="">
                  <v:imagedata r:id="rId95" o:title=""/>
                </v:shape>
                <o:OLEObject Type="Embed" ProgID="Equation.DSMT4" ShapeID="_x0000_i1049" DrawAspect="Content" ObjectID="_1527318845" r:id="rId96"/>
              </w:objec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Ответ: Т </w:t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B"/>
            </w:r>
            <w:r w:rsidRPr="004B33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1,15 с.</w:t>
            </w:r>
          </w:p>
        </w:tc>
      </w:tr>
      <w:tr w:rsidR="00134212" w:rsidRPr="004B33EE" w:rsidTr="00794025">
        <w:tc>
          <w:tcPr>
            <w:tcW w:w="9610" w:type="dxa"/>
            <w:gridSpan w:val="2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071" w:type="dxa"/>
          </w:tcPr>
          <w:p w:rsidR="00134212" w:rsidRPr="004B33EE" w:rsidRDefault="00134212" w:rsidP="008D7803">
            <w:pPr>
              <w:pStyle w:val="3"/>
              <w:spacing w:after="0" w:line="240" w:lineRule="auto"/>
              <w:ind w:right="-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134212" w:rsidRPr="004B33EE" w:rsidTr="00794025">
        <w:tc>
          <w:tcPr>
            <w:tcW w:w="9610" w:type="dxa"/>
            <w:gridSpan w:val="2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1. правильно записаны формулы, выражающие физические законы, </w:t>
            </w:r>
            <w:r w:rsidRPr="004B3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задачи выбранным способом (в данном решении </w:t>
            </w:r>
            <w:r w:rsidRPr="00733C07">
              <w:rPr>
                <w:rFonts w:ascii="Times New Roman" w:hAnsi="Times New Roman" w:cs="Times New Roman"/>
                <w:i/>
                <w:sz w:val="24"/>
                <w:szCs w:val="24"/>
              </w:rPr>
              <w:t>– формулы периода колебаний математического маятника, силы тяжести и силы действия электрического поля на заряд, суперпозиции сил</w:t>
            </w: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 xml:space="preserve">2.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 </w:t>
            </w:r>
          </w:p>
        </w:tc>
        <w:tc>
          <w:tcPr>
            <w:tcW w:w="1071" w:type="dxa"/>
          </w:tcPr>
          <w:p w:rsidR="00134212" w:rsidRPr="004B33EE" w:rsidRDefault="00134212" w:rsidP="008D7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3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tbl>
      <w:tblPr>
        <w:tblStyle w:val="ab"/>
        <w:tblW w:w="0" w:type="auto"/>
        <w:tblLook w:val="04A0"/>
      </w:tblPr>
      <w:tblGrid>
        <w:gridCol w:w="675"/>
        <w:gridCol w:w="10007"/>
      </w:tblGrid>
      <w:tr w:rsidR="00794025" w:rsidTr="00794025">
        <w:tc>
          <w:tcPr>
            <w:tcW w:w="675" w:type="dxa"/>
          </w:tcPr>
          <w:p w:rsidR="00794025" w:rsidRDefault="00794025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794025" w:rsidRDefault="00794025">
            <w:r w:rsidRPr="00794025">
              <w:rPr>
                <w:noProof/>
              </w:rPr>
              <w:drawing>
                <wp:inline distT="0" distB="0" distL="0" distR="0">
                  <wp:extent cx="5057775" cy="6715125"/>
                  <wp:effectExtent l="19050" t="0" r="9525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t="1399" r="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71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025" w:rsidTr="00794025">
        <w:tc>
          <w:tcPr>
            <w:tcW w:w="675" w:type="dxa"/>
          </w:tcPr>
          <w:p w:rsidR="00794025" w:rsidRDefault="00794025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794025" w:rsidRDefault="00794025">
            <w:r w:rsidRPr="00794025">
              <w:rPr>
                <w:noProof/>
              </w:rPr>
              <w:drawing>
                <wp:inline distT="0" distB="0" distL="0" distR="0">
                  <wp:extent cx="5210175" cy="6486525"/>
                  <wp:effectExtent l="19050" t="0" r="9525" b="0"/>
                  <wp:docPr id="4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648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DF" w:rsidTr="002E0159">
        <w:tc>
          <w:tcPr>
            <w:tcW w:w="675" w:type="dxa"/>
          </w:tcPr>
          <w:p w:rsidR="00CF47DF" w:rsidRDefault="00CF47DF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CF47DF" w:rsidRDefault="00CF47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67325" cy="2752533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52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7DF" w:rsidRDefault="00CF47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55082" cy="3867150"/>
                  <wp:effectExtent l="19050" t="0" r="0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082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2E0159">
        <w:tc>
          <w:tcPr>
            <w:tcW w:w="675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238795" cy="5814811"/>
                  <wp:effectExtent l="19050" t="0" r="0" b="0"/>
                  <wp:docPr id="4" name="Рисунок 7" descr="C:\Users\Наталья\Desktop\Наталия\ЕГЭ\Практикум по решению задач АППО\Электричеств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Наталия\ЕГЭ\Практикум по решению задач АППО\Электричеств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7267" t="11289" r="455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95" cy="581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2E0159">
        <w:tc>
          <w:tcPr>
            <w:tcW w:w="675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F3029" w:rsidRP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5274167" cy="5357611"/>
                  <wp:effectExtent l="19050" t="0" r="2683" b="0"/>
                  <wp:docPr id="5" name="Рисунок 8" descr="C:\Users\Наталья\Desktop\Наталия\ЕГЭ\Практикум по решению задач АППО\Электричество\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Наталия\ЕГЭ\Практикум по решению задач АППО\Электричество\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5966" t="12510" r="5205" b="24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167" cy="535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029" w:rsidTr="002E0159">
        <w:tc>
          <w:tcPr>
            <w:tcW w:w="675" w:type="dxa"/>
          </w:tcPr>
          <w:p w:rsidR="002F3029" w:rsidRDefault="002F3029" w:rsidP="00CD6733">
            <w:pPr>
              <w:pStyle w:val="ac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F3029" w:rsidRPr="002F3029" w:rsidRDefault="002F3029">
            <w:pPr>
              <w:rPr>
                <w:noProof/>
              </w:rPr>
            </w:pPr>
            <w:r w:rsidRPr="002F3029">
              <w:rPr>
                <w:noProof/>
              </w:rPr>
              <w:drawing>
                <wp:inline distT="0" distB="0" distL="0" distR="0">
                  <wp:extent cx="4958635" cy="6548907"/>
                  <wp:effectExtent l="19050" t="0" r="0" b="0"/>
                  <wp:docPr id="10" name="Рисунок 10" descr="C:\Users\Наталья\Desktop\Наталия\ЕГЭ\Практикум по решению задач АППО\Электричеств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Наталия\ЕГЭ\Практикум по решению задач АППО\Электричеств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9327" t="12281" r="7189" b="1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635" cy="654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9AD" w:rsidRDefault="003B19AD"/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p w:rsidR="007A6460" w:rsidRDefault="007A6460" w:rsidP="004B33EE">
      <w:pPr>
        <w:spacing w:after="0" w:line="240" w:lineRule="auto"/>
      </w:pPr>
    </w:p>
    <w:sectPr w:rsidR="007A6460" w:rsidSect="00CD6733">
      <w:headerReference w:type="default" r:id="rId104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985" w:rsidRDefault="00DE1985" w:rsidP="00CD6733">
      <w:pPr>
        <w:spacing w:after="0" w:line="240" w:lineRule="auto"/>
      </w:pPr>
      <w:r>
        <w:separator/>
      </w:r>
    </w:p>
  </w:endnote>
  <w:endnote w:type="continuationSeparator" w:id="0">
    <w:p w:rsidR="00DE1985" w:rsidRDefault="00DE1985" w:rsidP="00CD6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985" w:rsidRDefault="00DE1985" w:rsidP="00CD6733">
      <w:pPr>
        <w:spacing w:after="0" w:line="240" w:lineRule="auto"/>
      </w:pPr>
      <w:r>
        <w:separator/>
      </w:r>
    </w:p>
  </w:footnote>
  <w:footnote w:type="continuationSeparator" w:id="0">
    <w:p w:rsidR="00DE1985" w:rsidRDefault="00DE1985" w:rsidP="00CD6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78958"/>
      <w:docPartObj>
        <w:docPartGallery w:val="Page Numbers (Top of Page)"/>
        <w:docPartUnique/>
      </w:docPartObj>
    </w:sdtPr>
    <w:sdtContent>
      <w:p w:rsidR="00CD6733" w:rsidRDefault="00CD6733" w:rsidP="00CD6733">
        <w:pPr>
          <w:pStyle w:val="a5"/>
        </w:pPr>
        <w:r>
          <w:t xml:space="preserve">    </w:t>
        </w:r>
        <w:r w:rsidRPr="00CD6733">
          <w:rPr>
            <w:rFonts w:ascii="Times New Roman" w:hAnsi="Times New Roman"/>
            <w:sz w:val="18"/>
            <w:szCs w:val="18"/>
          </w:rPr>
          <w:t xml:space="preserve">Электростатика  С                                                               </w:t>
        </w:r>
        <w:r>
          <w:rPr>
            <w:rFonts w:ascii="Times New Roman" w:hAnsi="Times New Roman"/>
            <w:sz w:val="18"/>
            <w:szCs w:val="18"/>
          </w:rPr>
          <w:t xml:space="preserve">                                                                                             </w:t>
        </w:r>
        <w:r w:rsidRPr="00CD6733">
          <w:rPr>
            <w:rFonts w:ascii="Times New Roman" w:hAnsi="Times New Roman"/>
            <w:sz w:val="18"/>
            <w:szCs w:val="18"/>
          </w:rPr>
          <w:t xml:space="preserve">Страница </w:t>
        </w:r>
        <w:r w:rsidR="008E1E5B" w:rsidRPr="00CD6733">
          <w:rPr>
            <w:rFonts w:ascii="Times New Roman" w:hAnsi="Times New Roman"/>
            <w:b/>
            <w:sz w:val="18"/>
            <w:szCs w:val="18"/>
          </w:rPr>
          <w:fldChar w:fldCharType="begin"/>
        </w:r>
        <w:r w:rsidRPr="00CD6733">
          <w:rPr>
            <w:rFonts w:ascii="Times New Roman" w:hAnsi="Times New Roman"/>
            <w:b/>
            <w:sz w:val="18"/>
            <w:szCs w:val="18"/>
          </w:rPr>
          <w:instrText>PAGE</w:instrText>
        </w:r>
        <w:r w:rsidR="008E1E5B" w:rsidRPr="00CD6733">
          <w:rPr>
            <w:rFonts w:ascii="Times New Roman" w:hAnsi="Times New Roman"/>
            <w:b/>
            <w:sz w:val="18"/>
            <w:szCs w:val="18"/>
          </w:rPr>
          <w:fldChar w:fldCharType="separate"/>
        </w:r>
        <w:r w:rsidR="00BA60A1">
          <w:rPr>
            <w:rFonts w:ascii="Times New Roman" w:hAnsi="Times New Roman"/>
            <w:b/>
            <w:noProof/>
            <w:sz w:val="18"/>
            <w:szCs w:val="18"/>
          </w:rPr>
          <w:t>12</w:t>
        </w:r>
        <w:r w:rsidR="008E1E5B" w:rsidRPr="00CD6733">
          <w:rPr>
            <w:rFonts w:ascii="Times New Roman" w:hAnsi="Times New Roman"/>
            <w:b/>
            <w:sz w:val="18"/>
            <w:szCs w:val="18"/>
          </w:rPr>
          <w:fldChar w:fldCharType="end"/>
        </w:r>
        <w:r w:rsidRPr="00CD6733">
          <w:rPr>
            <w:rFonts w:ascii="Times New Roman" w:hAnsi="Times New Roman"/>
            <w:sz w:val="18"/>
            <w:szCs w:val="18"/>
          </w:rPr>
          <w:t xml:space="preserve"> из </w:t>
        </w:r>
        <w:r w:rsidR="008E1E5B" w:rsidRPr="00CD6733">
          <w:rPr>
            <w:rFonts w:ascii="Times New Roman" w:hAnsi="Times New Roman"/>
            <w:b/>
            <w:sz w:val="18"/>
            <w:szCs w:val="18"/>
          </w:rPr>
          <w:fldChar w:fldCharType="begin"/>
        </w:r>
        <w:r w:rsidRPr="00CD6733">
          <w:rPr>
            <w:rFonts w:ascii="Times New Roman" w:hAnsi="Times New Roman"/>
            <w:b/>
            <w:sz w:val="18"/>
            <w:szCs w:val="18"/>
          </w:rPr>
          <w:instrText>NUMPAGES</w:instrText>
        </w:r>
        <w:r w:rsidR="008E1E5B" w:rsidRPr="00CD6733">
          <w:rPr>
            <w:rFonts w:ascii="Times New Roman" w:hAnsi="Times New Roman"/>
            <w:b/>
            <w:sz w:val="18"/>
            <w:szCs w:val="18"/>
          </w:rPr>
          <w:fldChar w:fldCharType="separate"/>
        </w:r>
        <w:r w:rsidR="00BA60A1">
          <w:rPr>
            <w:rFonts w:ascii="Times New Roman" w:hAnsi="Times New Roman"/>
            <w:b/>
            <w:noProof/>
            <w:sz w:val="18"/>
            <w:szCs w:val="18"/>
          </w:rPr>
          <w:t>20</w:t>
        </w:r>
        <w:r w:rsidR="008E1E5B" w:rsidRPr="00CD6733">
          <w:rPr>
            <w:rFonts w:ascii="Times New Roman" w:hAnsi="Times New Roman"/>
            <w:b/>
            <w:sz w:val="18"/>
            <w:szCs w:val="18"/>
          </w:rPr>
          <w:fldChar w:fldCharType="end"/>
        </w:r>
      </w:p>
    </w:sdtContent>
  </w:sdt>
  <w:p w:rsidR="00CD6733" w:rsidRDefault="00CD673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7728E"/>
    <w:multiLevelType w:val="hybridMultilevel"/>
    <w:tmpl w:val="B866D61C"/>
    <w:lvl w:ilvl="0" w:tplc="A16E9B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A9765D"/>
    <w:multiLevelType w:val="hybridMultilevel"/>
    <w:tmpl w:val="4252D782"/>
    <w:lvl w:ilvl="0" w:tplc="3BB4CE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4167"/>
    <w:rsid w:val="000B6CFF"/>
    <w:rsid w:val="00134212"/>
    <w:rsid w:val="00181B20"/>
    <w:rsid w:val="001951E5"/>
    <w:rsid w:val="0019659D"/>
    <w:rsid w:val="001E341F"/>
    <w:rsid w:val="00232A49"/>
    <w:rsid w:val="00244A74"/>
    <w:rsid w:val="002D4A5F"/>
    <w:rsid w:val="002F3029"/>
    <w:rsid w:val="0035716C"/>
    <w:rsid w:val="003B19AD"/>
    <w:rsid w:val="003B77F2"/>
    <w:rsid w:val="004027F8"/>
    <w:rsid w:val="00492D3F"/>
    <w:rsid w:val="004B33EE"/>
    <w:rsid w:val="0053287A"/>
    <w:rsid w:val="00596FA8"/>
    <w:rsid w:val="006E2101"/>
    <w:rsid w:val="0072436D"/>
    <w:rsid w:val="00733C07"/>
    <w:rsid w:val="00750283"/>
    <w:rsid w:val="00754167"/>
    <w:rsid w:val="00763FE2"/>
    <w:rsid w:val="00794025"/>
    <w:rsid w:val="007A6460"/>
    <w:rsid w:val="00806003"/>
    <w:rsid w:val="00860AB4"/>
    <w:rsid w:val="008E1E5B"/>
    <w:rsid w:val="0094038D"/>
    <w:rsid w:val="00A07200"/>
    <w:rsid w:val="00B24E50"/>
    <w:rsid w:val="00B270E9"/>
    <w:rsid w:val="00B3553C"/>
    <w:rsid w:val="00BA60A1"/>
    <w:rsid w:val="00BC6046"/>
    <w:rsid w:val="00BF4448"/>
    <w:rsid w:val="00C271F9"/>
    <w:rsid w:val="00C6508D"/>
    <w:rsid w:val="00CD6733"/>
    <w:rsid w:val="00CF47DF"/>
    <w:rsid w:val="00D54E4C"/>
    <w:rsid w:val="00D6521C"/>
    <w:rsid w:val="00DB44C0"/>
    <w:rsid w:val="00DE1985"/>
    <w:rsid w:val="00E6174F"/>
    <w:rsid w:val="00E77522"/>
    <w:rsid w:val="00EA1708"/>
    <w:rsid w:val="00F4089F"/>
    <w:rsid w:val="00F456A7"/>
    <w:rsid w:val="00F77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4C"/>
  </w:style>
  <w:style w:type="paragraph" w:styleId="1">
    <w:name w:val="heading 1"/>
    <w:basedOn w:val="a"/>
    <w:next w:val="a"/>
    <w:link w:val="10"/>
    <w:qFormat/>
    <w:rsid w:val="0072436D"/>
    <w:pPr>
      <w:keepNext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72436D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left="-57" w:right="-57"/>
      <w:jc w:val="center"/>
      <w:textAlignment w:val="baseline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1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B33EE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4B33EE"/>
    <w:rPr>
      <w:rFonts w:ascii="Arial" w:eastAsia="Times New Roman" w:hAnsi="Arial" w:cs="Times New Roman"/>
      <w:sz w:val="28"/>
      <w:szCs w:val="20"/>
    </w:rPr>
  </w:style>
  <w:style w:type="paragraph" w:styleId="11">
    <w:name w:val="toc 1"/>
    <w:basedOn w:val="a"/>
    <w:next w:val="a"/>
    <w:semiHidden/>
    <w:rsid w:val="004B33EE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"/>
    <w:basedOn w:val="a"/>
    <w:link w:val="a8"/>
    <w:unhideWhenUsed/>
    <w:rsid w:val="004B33EE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4B33EE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Subtitle"/>
    <w:basedOn w:val="a"/>
    <w:link w:val="aa"/>
    <w:qFormat/>
    <w:rsid w:val="004B33EE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Подзаголовок Знак"/>
    <w:basedOn w:val="a0"/>
    <w:link w:val="a9"/>
    <w:rsid w:val="004B33EE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4B33E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B33EE"/>
    <w:rPr>
      <w:sz w:val="16"/>
      <w:szCs w:val="16"/>
    </w:rPr>
  </w:style>
  <w:style w:type="table" w:styleId="ab">
    <w:name w:val="Table Grid"/>
    <w:basedOn w:val="a1"/>
    <w:uiPriority w:val="59"/>
    <w:rsid w:val="003B19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94025"/>
    <w:pPr>
      <w:ind w:left="720"/>
      <w:contextualSpacing/>
    </w:pPr>
  </w:style>
  <w:style w:type="paragraph" w:styleId="ad">
    <w:name w:val="footer"/>
    <w:basedOn w:val="a"/>
    <w:link w:val="ae"/>
    <w:uiPriority w:val="99"/>
    <w:semiHidden/>
    <w:unhideWhenUsed/>
    <w:rsid w:val="00CD6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D6733"/>
  </w:style>
  <w:style w:type="table" w:styleId="af">
    <w:name w:val="Light List"/>
    <w:basedOn w:val="a1"/>
    <w:uiPriority w:val="61"/>
    <w:rsid w:val="007502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10">
    <w:name w:val="Заголовок 1 Знак"/>
    <w:basedOn w:val="a0"/>
    <w:link w:val="1"/>
    <w:rsid w:val="0072436D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72436D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Block Text"/>
    <w:basedOn w:val="a"/>
    <w:rsid w:val="0072436D"/>
    <w:pPr>
      <w:widowControl w:val="0"/>
      <w:overflowPunct w:val="0"/>
      <w:autoSpaceDE w:val="0"/>
      <w:autoSpaceDN w:val="0"/>
      <w:adjustRightInd w:val="0"/>
      <w:spacing w:after="0" w:line="240" w:lineRule="auto"/>
      <w:ind w:left="-57" w:right="-57"/>
      <w:textAlignment w:val="baseline"/>
    </w:pPr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2.wmf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63" Type="http://schemas.openxmlformats.org/officeDocument/2006/relationships/oleObject" Target="embeddings/oleObject17.bin"/><Relationship Id="rId68" Type="http://schemas.openxmlformats.org/officeDocument/2006/relationships/image" Target="media/image43.wmf"/><Relationship Id="rId84" Type="http://schemas.openxmlformats.org/officeDocument/2006/relationships/image" Target="media/image51.jpeg"/><Relationship Id="rId89" Type="http://schemas.openxmlformats.org/officeDocument/2006/relationships/oleObject" Target="embeddings/oleObject29.bin"/><Relationship Id="rId7" Type="http://schemas.openxmlformats.org/officeDocument/2006/relationships/image" Target="media/image1.emf"/><Relationship Id="rId71" Type="http://schemas.openxmlformats.org/officeDocument/2006/relationships/oleObject" Target="embeddings/oleObject21.bin"/><Relationship Id="rId92" Type="http://schemas.openxmlformats.org/officeDocument/2006/relationships/image" Target="media/image56.w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6.wmf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2.emf"/><Relationship Id="rId40" Type="http://schemas.openxmlformats.org/officeDocument/2006/relationships/image" Target="media/image25.jpeg"/><Relationship Id="rId45" Type="http://schemas.openxmlformats.org/officeDocument/2006/relationships/image" Target="media/image30.emf"/><Relationship Id="rId53" Type="http://schemas.openxmlformats.org/officeDocument/2006/relationships/oleObject" Target="embeddings/oleObject12.bin"/><Relationship Id="rId58" Type="http://schemas.openxmlformats.org/officeDocument/2006/relationships/image" Target="media/image38.wmf"/><Relationship Id="rId66" Type="http://schemas.openxmlformats.org/officeDocument/2006/relationships/image" Target="media/image42.wmf"/><Relationship Id="rId74" Type="http://schemas.openxmlformats.org/officeDocument/2006/relationships/image" Target="media/image46.wmf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8.bin"/><Relationship Id="rId102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7.bin"/><Relationship Id="rId90" Type="http://schemas.openxmlformats.org/officeDocument/2006/relationships/image" Target="media/image55.wmf"/><Relationship Id="rId95" Type="http://schemas.openxmlformats.org/officeDocument/2006/relationships/image" Target="media/image57.wmf"/><Relationship Id="rId19" Type="http://schemas.openxmlformats.org/officeDocument/2006/relationships/image" Target="media/image11.wmf"/><Relationship Id="rId14" Type="http://schemas.openxmlformats.org/officeDocument/2006/relationships/image" Target="media/image8.emf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20.emf"/><Relationship Id="rId43" Type="http://schemas.openxmlformats.org/officeDocument/2006/relationships/image" Target="media/image28.png"/><Relationship Id="rId48" Type="http://schemas.openxmlformats.org/officeDocument/2006/relationships/image" Target="media/image33.wmf"/><Relationship Id="rId56" Type="http://schemas.openxmlformats.org/officeDocument/2006/relationships/image" Target="media/image37.wmf"/><Relationship Id="rId64" Type="http://schemas.openxmlformats.org/officeDocument/2006/relationships/image" Target="media/image41.wmf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4.bin"/><Relationship Id="rId100" Type="http://schemas.openxmlformats.org/officeDocument/2006/relationships/image" Target="media/image61.emf"/><Relationship Id="rId105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oleObject11.bin"/><Relationship Id="rId72" Type="http://schemas.openxmlformats.org/officeDocument/2006/relationships/image" Target="media/image45.wmf"/><Relationship Id="rId80" Type="http://schemas.openxmlformats.org/officeDocument/2006/relationships/image" Target="media/image49.wmf"/><Relationship Id="rId85" Type="http://schemas.openxmlformats.org/officeDocument/2006/relationships/image" Target="media/image52.emf"/><Relationship Id="rId93" Type="http://schemas.openxmlformats.org/officeDocument/2006/relationships/oleObject" Target="embeddings/oleObject31.bin"/><Relationship Id="rId98" Type="http://schemas.openxmlformats.org/officeDocument/2006/relationships/image" Target="media/image59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image" Target="media/image31.emf"/><Relationship Id="rId59" Type="http://schemas.openxmlformats.org/officeDocument/2006/relationships/oleObject" Target="embeddings/oleObject15.bin"/><Relationship Id="rId67" Type="http://schemas.openxmlformats.org/officeDocument/2006/relationships/oleObject" Target="embeddings/oleObject19.bin"/><Relationship Id="rId103" Type="http://schemas.openxmlformats.org/officeDocument/2006/relationships/image" Target="media/image64.jpeg"/><Relationship Id="rId20" Type="http://schemas.openxmlformats.org/officeDocument/2006/relationships/oleObject" Target="embeddings/oleObject3.bin"/><Relationship Id="rId41" Type="http://schemas.openxmlformats.org/officeDocument/2006/relationships/image" Target="media/image26.png"/><Relationship Id="rId54" Type="http://schemas.openxmlformats.org/officeDocument/2006/relationships/image" Target="media/image36.wmf"/><Relationship Id="rId62" Type="http://schemas.openxmlformats.org/officeDocument/2006/relationships/image" Target="media/image40.wmf"/><Relationship Id="rId70" Type="http://schemas.openxmlformats.org/officeDocument/2006/relationships/image" Target="media/image44.wmf"/><Relationship Id="rId75" Type="http://schemas.openxmlformats.org/officeDocument/2006/relationships/oleObject" Target="embeddings/oleObject23.bin"/><Relationship Id="rId83" Type="http://schemas.openxmlformats.org/officeDocument/2006/relationships/image" Target="media/image50.jpeg"/><Relationship Id="rId88" Type="http://schemas.openxmlformats.org/officeDocument/2006/relationships/image" Target="media/image54.wmf"/><Relationship Id="rId91" Type="http://schemas.openxmlformats.org/officeDocument/2006/relationships/oleObject" Target="embeddings/oleObject30.bin"/><Relationship Id="rId96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36" Type="http://schemas.openxmlformats.org/officeDocument/2006/relationships/image" Target="media/image21.emf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17.wmf"/><Relationship Id="rId44" Type="http://schemas.openxmlformats.org/officeDocument/2006/relationships/image" Target="media/image29.png"/><Relationship Id="rId52" Type="http://schemas.openxmlformats.org/officeDocument/2006/relationships/image" Target="media/image35.wmf"/><Relationship Id="rId60" Type="http://schemas.openxmlformats.org/officeDocument/2006/relationships/image" Target="media/image39.wmf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8.wmf"/><Relationship Id="rId81" Type="http://schemas.openxmlformats.org/officeDocument/2006/relationships/oleObject" Target="embeddings/oleObject26.bin"/><Relationship Id="rId86" Type="http://schemas.openxmlformats.org/officeDocument/2006/relationships/image" Target="media/image53.wmf"/><Relationship Id="rId94" Type="http://schemas.openxmlformats.org/officeDocument/2006/relationships/oleObject" Target="embeddings/oleObject32.bin"/><Relationship Id="rId99" Type="http://schemas.openxmlformats.org/officeDocument/2006/relationships/image" Target="media/image60.emf"/><Relationship Id="rId101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oleObject" Target="embeddings/oleObject2.bin"/><Relationship Id="rId39" Type="http://schemas.openxmlformats.org/officeDocument/2006/relationships/image" Target="media/image24.emf"/><Relationship Id="rId34" Type="http://schemas.openxmlformats.org/officeDocument/2006/relationships/image" Target="media/image19.emf"/><Relationship Id="rId50" Type="http://schemas.openxmlformats.org/officeDocument/2006/relationships/image" Target="media/image34.wmf"/><Relationship Id="rId55" Type="http://schemas.openxmlformats.org/officeDocument/2006/relationships/oleObject" Target="embeddings/oleObject13.bin"/><Relationship Id="rId76" Type="http://schemas.openxmlformats.org/officeDocument/2006/relationships/image" Target="media/image47.wmf"/><Relationship Id="rId97" Type="http://schemas.openxmlformats.org/officeDocument/2006/relationships/image" Target="media/image58.emf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Natalia</cp:lastModifiedBy>
  <cp:revision>2</cp:revision>
  <dcterms:created xsi:type="dcterms:W3CDTF">2016-06-13T06:26:00Z</dcterms:created>
  <dcterms:modified xsi:type="dcterms:W3CDTF">2016-06-13T06:26:00Z</dcterms:modified>
</cp:coreProperties>
</file>