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7A8" w:rsidRDefault="00BF77A8">
      <w:bookmarkStart w:id="0" w:name="_GoBack"/>
      <w:bookmarkEnd w:id="0"/>
      <w:r>
        <w:t>ЭЛЕКТРОМАГНИТНАЯ ИНДУКЦИЯ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865"/>
      </w:tblGrid>
      <w:tr w:rsidR="005271CB" w:rsidTr="00F36375">
        <w:tc>
          <w:tcPr>
            <w:tcW w:w="817" w:type="dxa"/>
          </w:tcPr>
          <w:p w:rsidR="005271CB" w:rsidRPr="00A77685" w:rsidRDefault="005271CB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5271CB" w:rsidRDefault="005271CB" w:rsidP="00C71DE7">
            <w:r>
              <w:rPr>
                <w:noProof/>
              </w:rPr>
              <w:drawing>
                <wp:inline distT="0" distB="0" distL="0" distR="0" wp14:anchorId="285355C5" wp14:editId="200E24D6">
                  <wp:extent cx="4943475" cy="5667375"/>
                  <wp:effectExtent l="19050" t="0" r="9525" b="0"/>
                  <wp:docPr id="83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566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1CB" w:rsidRPr="00B96C6A" w:rsidRDefault="005271CB">
            <w:pPr>
              <w:rPr>
                <w:noProof/>
              </w:rPr>
            </w:pPr>
          </w:p>
        </w:tc>
      </w:tr>
      <w:tr w:rsidR="00862D68" w:rsidTr="00F36375">
        <w:tc>
          <w:tcPr>
            <w:tcW w:w="817" w:type="dxa"/>
          </w:tcPr>
          <w:p w:rsidR="00862D68" w:rsidRPr="00A77685" w:rsidRDefault="00862D68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62D68" w:rsidRDefault="00862D68" w:rsidP="00862D68">
            <w:r>
              <w:rPr>
                <w:noProof/>
              </w:rPr>
              <w:drawing>
                <wp:inline distT="0" distB="0" distL="0" distR="0" wp14:anchorId="49BF9990" wp14:editId="5673113D">
                  <wp:extent cx="5210175" cy="3105150"/>
                  <wp:effectExtent l="19050" t="0" r="9525" b="0"/>
                  <wp:docPr id="100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D68" w:rsidRDefault="00862D68" w:rsidP="00862D68">
            <w:r>
              <w:rPr>
                <w:noProof/>
              </w:rPr>
              <w:lastRenderedPageBreak/>
              <w:drawing>
                <wp:inline distT="0" distB="0" distL="0" distR="0" wp14:anchorId="17692888" wp14:editId="384494F1">
                  <wp:extent cx="4981575" cy="1276350"/>
                  <wp:effectExtent l="19050" t="0" r="9525" b="0"/>
                  <wp:docPr id="101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D68" w:rsidRDefault="00862D68" w:rsidP="00C71DE7">
            <w:pPr>
              <w:rPr>
                <w:noProof/>
              </w:rPr>
            </w:pPr>
          </w:p>
        </w:tc>
      </w:tr>
      <w:tr w:rsidR="00862D68" w:rsidTr="00F36375">
        <w:tc>
          <w:tcPr>
            <w:tcW w:w="817" w:type="dxa"/>
          </w:tcPr>
          <w:p w:rsidR="00862D68" w:rsidRPr="00A77685" w:rsidRDefault="00862D68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62D68" w:rsidRDefault="00862D68" w:rsidP="00862D68">
            <w:r>
              <w:rPr>
                <w:noProof/>
              </w:rPr>
              <w:drawing>
                <wp:inline distT="0" distB="0" distL="0" distR="0" wp14:anchorId="616135E3" wp14:editId="695D3DB9">
                  <wp:extent cx="5133975" cy="3533775"/>
                  <wp:effectExtent l="19050" t="0" r="9525" b="0"/>
                  <wp:docPr id="97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D68" w:rsidRDefault="00862D68" w:rsidP="00862D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15D081" wp14:editId="14ECA6BA">
                  <wp:extent cx="4981575" cy="1428750"/>
                  <wp:effectExtent l="19050" t="0" r="9525" b="0"/>
                  <wp:docPr id="98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A11" w:rsidTr="00F36375">
        <w:tc>
          <w:tcPr>
            <w:tcW w:w="817" w:type="dxa"/>
          </w:tcPr>
          <w:p w:rsidR="000A3A11" w:rsidRPr="00A77685" w:rsidRDefault="000A3A11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0A3A11" w:rsidRDefault="000A3A11" w:rsidP="000A3A11">
            <w:r>
              <w:rPr>
                <w:noProof/>
              </w:rPr>
              <w:drawing>
                <wp:inline distT="0" distB="0" distL="0" distR="0" wp14:anchorId="6B191B15" wp14:editId="3D30F282">
                  <wp:extent cx="5172075" cy="6257925"/>
                  <wp:effectExtent l="19050" t="0" r="9525" b="0"/>
                  <wp:docPr id="11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625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A11" w:rsidRDefault="000A3A11" w:rsidP="00862D68">
            <w:pPr>
              <w:rPr>
                <w:noProof/>
              </w:rPr>
            </w:pPr>
          </w:p>
        </w:tc>
      </w:tr>
      <w:tr w:rsidR="003C45D0" w:rsidTr="00F36375">
        <w:tc>
          <w:tcPr>
            <w:tcW w:w="817" w:type="dxa"/>
          </w:tcPr>
          <w:p w:rsidR="003C45D0" w:rsidRPr="00A77685" w:rsidRDefault="003C45D0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3C45D0" w:rsidRDefault="003C45D0" w:rsidP="003C45D0">
            <w:r>
              <w:rPr>
                <w:noProof/>
              </w:rPr>
              <w:drawing>
                <wp:inline distT="0" distB="0" distL="0" distR="0" wp14:anchorId="61F42626" wp14:editId="6E685D76">
                  <wp:extent cx="5210175" cy="3152775"/>
                  <wp:effectExtent l="19050" t="0" r="9525" b="0"/>
                  <wp:docPr id="125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5D0" w:rsidRDefault="003C45D0" w:rsidP="003C45D0">
            <w:r>
              <w:rPr>
                <w:noProof/>
              </w:rPr>
              <w:lastRenderedPageBreak/>
              <w:drawing>
                <wp:inline distT="0" distB="0" distL="0" distR="0" wp14:anchorId="34D67A05" wp14:editId="2313D8ED">
                  <wp:extent cx="5057775" cy="2371725"/>
                  <wp:effectExtent l="19050" t="0" r="9525" b="0"/>
                  <wp:docPr id="126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5D0" w:rsidRDefault="003C45D0" w:rsidP="000A3A11">
            <w:pPr>
              <w:rPr>
                <w:noProof/>
              </w:rPr>
            </w:pPr>
          </w:p>
        </w:tc>
      </w:tr>
      <w:tr w:rsidR="003C45D0" w:rsidTr="00F36375">
        <w:tc>
          <w:tcPr>
            <w:tcW w:w="817" w:type="dxa"/>
          </w:tcPr>
          <w:p w:rsidR="003C45D0" w:rsidRPr="00A77685" w:rsidRDefault="003C45D0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3C45D0" w:rsidRDefault="003C45D0" w:rsidP="003C45D0">
            <w:r>
              <w:rPr>
                <w:noProof/>
              </w:rPr>
              <w:drawing>
                <wp:inline distT="0" distB="0" distL="0" distR="0" wp14:anchorId="43DB85B5" wp14:editId="57A54E90">
                  <wp:extent cx="6200775" cy="3924300"/>
                  <wp:effectExtent l="19050" t="0" r="9525" b="0"/>
                  <wp:docPr id="127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775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5D0" w:rsidRDefault="003C45D0" w:rsidP="003C45D0">
            <w:r>
              <w:rPr>
                <w:noProof/>
              </w:rPr>
              <w:lastRenderedPageBreak/>
              <w:drawing>
                <wp:inline distT="0" distB="0" distL="0" distR="0" wp14:anchorId="7BC3D408" wp14:editId="22AA426D">
                  <wp:extent cx="6124575" cy="5229225"/>
                  <wp:effectExtent l="19050" t="0" r="9525" b="0"/>
                  <wp:docPr id="256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522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5D0" w:rsidRDefault="003C45D0" w:rsidP="003C45D0">
            <w:r>
              <w:rPr>
                <w:noProof/>
              </w:rPr>
              <w:drawing>
                <wp:inline distT="0" distB="0" distL="0" distR="0" wp14:anchorId="78C30B76" wp14:editId="6D9BB316">
                  <wp:extent cx="5972175" cy="1409700"/>
                  <wp:effectExtent l="19050" t="0" r="9525" b="0"/>
                  <wp:docPr id="257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5D0" w:rsidRDefault="003C45D0" w:rsidP="003C45D0">
            <w:pPr>
              <w:rPr>
                <w:noProof/>
              </w:rPr>
            </w:pPr>
          </w:p>
        </w:tc>
      </w:tr>
      <w:tr w:rsidR="003C45D0" w:rsidTr="00F36375">
        <w:tc>
          <w:tcPr>
            <w:tcW w:w="817" w:type="dxa"/>
          </w:tcPr>
          <w:p w:rsidR="003C45D0" w:rsidRPr="00A77685" w:rsidRDefault="003C45D0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3C45D0" w:rsidRDefault="003C45D0" w:rsidP="003C45D0">
            <w:r>
              <w:rPr>
                <w:noProof/>
              </w:rPr>
              <w:drawing>
                <wp:inline distT="0" distB="0" distL="0" distR="0" wp14:anchorId="311707F2" wp14:editId="5B98AC59">
                  <wp:extent cx="6048375" cy="4257675"/>
                  <wp:effectExtent l="19050" t="0" r="9525" b="0"/>
                  <wp:docPr id="258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5D0" w:rsidRDefault="003C45D0" w:rsidP="003C45D0">
            <w:r>
              <w:rPr>
                <w:noProof/>
              </w:rPr>
              <w:drawing>
                <wp:inline distT="0" distB="0" distL="0" distR="0" wp14:anchorId="0B18BF95" wp14:editId="4F7A6429">
                  <wp:extent cx="6238875" cy="3571875"/>
                  <wp:effectExtent l="19050" t="0" r="9525" b="0"/>
                  <wp:docPr id="259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5D0" w:rsidRDefault="003C45D0" w:rsidP="003C45D0">
            <w:r>
              <w:rPr>
                <w:noProof/>
              </w:rPr>
              <w:drawing>
                <wp:inline distT="0" distB="0" distL="0" distR="0" wp14:anchorId="2561591B" wp14:editId="22A41CFA">
                  <wp:extent cx="6010275" cy="1619250"/>
                  <wp:effectExtent l="19050" t="0" r="9525" b="0"/>
                  <wp:docPr id="260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5D0" w:rsidRDefault="003C45D0" w:rsidP="003C45D0">
            <w:pPr>
              <w:rPr>
                <w:noProof/>
              </w:rPr>
            </w:pPr>
          </w:p>
        </w:tc>
      </w:tr>
      <w:tr w:rsidR="006E39CD" w:rsidTr="00F36375">
        <w:tc>
          <w:tcPr>
            <w:tcW w:w="817" w:type="dxa"/>
          </w:tcPr>
          <w:p w:rsidR="006E39CD" w:rsidRPr="00A77685" w:rsidRDefault="006E39CD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6E39CD" w:rsidRDefault="006E39CD" w:rsidP="003C45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F3D419" wp14:editId="0F1CA9BD">
                  <wp:extent cx="5229225" cy="4162425"/>
                  <wp:effectExtent l="19050" t="0" r="9525" b="0"/>
                  <wp:docPr id="46" name="Рисунок 46" descr="C:\Users\Наталья\Desktop\электростатика постоянный ток\Электричество часть С решения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Наталья\Desktop\электростатика постоянный ток\Электричество часть С решения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9278" t="8704" r="6590" b="44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41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D68" w:rsidTr="00F36375">
        <w:tc>
          <w:tcPr>
            <w:tcW w:w="817" w:type="dxa"/>
          </w:tcPr>
          <w:p w:rsidR="00862D68" w:rsidRPr="00A77685" w:rsidRDefault="00862D68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62D68" w:rsidRDefault="00862D68" w:rsidP="00C71DE7">
            <w:pPr>
              <w:rPr>
                <w:noProof/>
              </w:rPr>
            </w:pPr>
            <w:r w:rsidRPr="00862D68">
              <w:rPr>
                <w:noProof/>
              </w:rPr>
              <w:drawing>
                <wp:inline distT="0" distB="0" distL="0" distR="0" wp14:anchorId="215BDBE0" wp14:editId="5C0EEB3A">
                  <wp:extent cx="5514975" cy="4552950"/>
                  <wp:effectExtent l="19050" t="0" r="9525" b="0"/>
                  <wp:docPr id="93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455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D68" w:rsidTr="00F36375">
        <w:tc>
          <w:tcPr>
            <w:tcW w:w="817" w:type="dxa"/>
          </w:tcPr>
          <w:p w:rsidR="00862D68" w:rsidRPr="00A77685" w:rsidRDefault="00862D68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62D68" w:rsidRDefault="00862D68" w:rsidP="00862D68">
            <w:r>
              <w:rPr>
                <w:noProof/>
              </w:rPr>
              <w:drawing>
                <wp:inline distT="0" distB="0" distL="0" distR="0" wp14:anchorId="0F77B8A3" wp14:editId="7EF308B9">
                  <wp:extent cx="5629275" cy="3781425"/>
                  <wp:effectExtent l="19050" t="0" r="9525" b="0"/>
                  <wp:docPr id="94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D68" w:rsidRPr="00862D68" w:rsidRDefault="00862D68" w:rsidP="00862D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A2944C" wp14:editId="14200174">
                  <wp:extent cx="5324475" cy="1381125"/>
                  <wp:effectExtent l="19050" t="0" r="9525" b="0"/>
                  <wp:docPr id="95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BED" w:rsidTr="00F36375">
        <w:tc>
          <w:tcPr>
            <w:tcW w:w="817" w:type="dxa"/>
          </w:tcPr>
          <w:p w:rsidR="00744BED" w:rsidRPr="00A77685" w:rsidRDefault="00744BED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62D68" w:rsidRPr="00B036D6" w:rsidRDefault="00265B9B" w:rsidP="00862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6D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62D68" w:rsidRPr="00B036D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</w:instrText>
            </w:r>
            <w:r w:rsidR="00862D68" w:rsidRPr="00B036D6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F:\Ege\Baza\Fizika\FIZIKA\11_03\082249.doc \* MERGEFORMAT </w:instrText>
            </w:r>
            <w:r w:rsidRPr="00B036D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862D68" w:rsidRPr="00B036D6" w:rsidRDefault="00862D68" w:rsidP="00862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6D6">
              <w:rPr>
                <w:rFonts w:ascii="Times New Roman" w:hAnsi="Times New Roman" w:cs="Times New Roman"/>
                <w:sz w:val="24"/>
                <w:szCs w:val="24"/>
              </w:rPr>
              <w:t xml:space="preserve">Горизонтальный проводник движется </w:t>
            </w:r>
            <w:proofErr w:type="spellStart"/>
            <w:r w:rsidRPr="00B036D6">
              <w:rPr>
                <w:rFonts w:ascii="Times New Roman" w:hAnsi="Times New Roman" w:cs="Times New Roman"/>
                <w:sz w:val="24"/>
                <w:szCs w:val="24"/>
              </w:rPr>
              <w:t>равноускоренно</w:t>
            </w:r>
            <w:proofErr w:type="spellEnd"/>
            <w:r w:rsidRPr="00B036D6">
              <w:rPr>
                <w:rFonts w:ascii="Times New Roman" w:hAnsi="Times New Roman" w:cs="Times New Roman"/>
                <w:sz w:val="24"/>
                <w:szCs w:val="24"/>
              </w:rPr>
              <w:t xml:space="preserve"> в вертикальном однородном магнитном поле, индукция которого равна 0,5 Тл. Скорость движения проводника горизонтальна и направлена перпендикулярно проводнику (см. рисунок). При начальной скорости проводника, равной нулю, и ускорении 8 м/с</w:t>
            </w:r>
            <w:r w:rsidRPr="00B036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036D6">
              <w:rPr>
                <w:rFonts w:ascii="Times New Roman" w:hAnsi="Times New Roman" w:cs="Times New Roman"/>
                <w:sz w:val="24"/>
                <w:szCs w:val="24"/>
              </w:rPr>
              <w:t xml:space="preserve"> проводник переместился на 1 м. ЭДС индукции на концах проводника в конце движения равна 2 В. Какова длина проводника?</w:t>
            </w:r>
          </w:p>
          <w:p w:rsidR="00862D68" w:rsidRPr="00B036D6" w:rsidRDefault="00265B9B" w:rsidP="00862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6D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B036D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62D68" w:rsidRPr="00B036D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</w:instrText>
            </w:r>
            <w:r w:rsidR="00862D68" w:rsidRPr="00B036D6">
              <w:rPr>
                <w:rFonts w:ascii="Times New Roman" w:hAnsi="Times New Roman" w:cs="Times New Roman"/>
                <w:noProof/>
                <w:sz w:val="24"/>
                <w:szCs w:val="24"/>
              </w:rPr>
              <w:instrText>F:\Ege\Baza\Fizika\ZPAGES\a082249.DOC</w:instrText>
            </w:r>
            <w:r w:rsidR="00862D68" w:rsidRPr="00B036D6">
              <w:rPr>
                <w:rFonts w:ascii="Times New Roman" w:hAnsi="Times New Roman" w:cs="Times New Roman"/>
                <w:sz w:val="24"/>
                <w:szCs w:val="24"/>
              </w:rPr>
              <w:instrText xml:space="preserve">  \* MERGEFORMAT </w:instrText>
            </w:r>
            <w:r w:rsidRPr="00B036D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tbl>
            <w:tblPr>
              <w:tblW w:w="92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222"/>
              <w:gridCol w:w="992"/>
            </w:tblGrid>
            <w:tr w:rsidR="00862D68" w:rsidRPr="00B036D6" w:rsidTr="00B9700A">
              <w:tc>
                <w:tcPr>
                  <w:tcW w:w="9214" w:type="dxa"/>
                  <w:gridSpan w:val="2"/>
                </w:tcPr>
                <w:p w:rsidR="00862D68" w:rsidRPr="00B036D6" w:rsidRDefault="00862D68" w:rsidP="00B970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Образец возможного решения</w:t>
                  </w:r>
                </w:p>
              </w:tc>
            </w:tr>
            <w:tr w:rsidR="00862D68" w:rsidRPr="00B036D6" w:rsidTr="00B9700A">
              <w:trPr>
                <w:cantSplit/>
              </w:trPr>
              <w:tc>
                <w:tcPr>
                  <w:tcW w:w="9214" w:type="dxa"/>
                  <w:gridSpan w:val="2"/>
                </w:tcPr>
                <w:p w:rsidR="00862D68" w:rsidRPr="00B036D6" w:rsidRDefault="00862D68" w:rsidP="00B97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ЭДС индукции в проводнике, движущемся в однородном магнитном поле</w:t>
                  </w:r>
                </w:p>
                <w:p w:rsidR="00862D68" w:rsidRPr="00B036D6" w:rsidRDefault="00862D68" w:rsidP="00B97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Pr="00B036D6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1100" w:dyaOrig="7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47" type="#_x0000_t75" style="width:54.75pt;height:36pt" o:ole="">
                        <v:imagedata r:id="rId23" o:title=""/>
                      </v:shape>
                      <o:OLEObject Type="Embed" ProgID="Equation.DSMT4" ShapeID="_x0000_i1047" DrawAspect="Content" ObjectID="_1548097078" r:id="rId24"/>
                    </w:objec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Изменение магнитного потока за малое время ∆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равно</w:t>
                  </w:r>
                </w:p>
                <w:p w:rsidR="00862D68" w:rsidRPr="00B036D6" w:rsidRDefault="00862D68" w:rsidP="00B97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036D6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</w:rPr>
                    <w:object w:dxaOrig="1240" w:dyaOrig="300">
                      <v:shape id="_x0000_i1048" type="#_x0000_t75" style="width:62.25pt;height:15pt" o:ole="">
                        <v:imagedata r:id="rId25" o:title=""/>
                      </v:shape>
                      <o:OLEObject Type="Embed" ProgID="Equation.DSMT4" ShapeID="_x0000_i1048" DrawAspect="Content" ObjectID="_1548097079" r:id="rId26"/>
                    </w:objec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где площадь ∆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определяется произведением длины проводника </w:t>
                  </w:r>
                  <w:r w:rsidRPr="00B036D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l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его перемещение  ∆</w:t>
                  </w:r>
                  <w:r w:rsidRPr="00B036D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х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 время ∆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т.е. </w:t>
                  </w:r>
                  <w:r w:rsidRPr="00B036D6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</w:rPr>
                    <w:object w:dxaOrig="1320" w:dyaOrig="300">
                      <v:shape id="_x0000_i1049" type="#_x0000_t75" style="width:66pt;height:15pt" o:ole="">
                        <v:imagedata r:id="rId27" o:title=""/>
                      </v:shape>
                      <o:OLEObject Type="Embed" ProgID="Equation.DSMT4" ShapeID="_x0000_i1049" DrawAspect="Content" ObjectID="_1548097080" r:id="rId28"/>
                    </w:objec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862D68" w:rsidRPr="00B036D6" w:rsidRDefault="00862D68" w:rsidP="00B97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Следовательно, </w:t>
                  </w:r>
                  <w:r w:rsidRPr="00B036D6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1900" w:dyaOrig="720">
                      <v:shape id="_x0000_i1050" type="#_x0000_t75" style="width:95.25pt;height:36pt" o:ole="">
                        <v:imagedata r:id="rId29" o:title=""/>
                      </v:shape>
                      <o:OLEObject Type="Embed" ProgID="Equation.DSMT4" ShapeID="_x0000_i1050" DrawAspect="Content" ObjectID="_1548097081" r:id="rId30"/>
                    </w:objec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где 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v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скорость движения проводника.  В конце пути длиной </w:t>
                  </w:r>
                  <w:r w:rsidRPr="00B036D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х   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скорость проводника </w:t>
                  </w:r>
                  <w:r w:rsidRPr="00B036D6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</w:rPr>
                    <w:object w:dxaOrig="1120" w:dyaOrig="340">
                      <v:shape id="_x0000_i1051" type="#_x0000_t75" style="width:56.25pt;height:17.25pt" o:ole="">
                        <v:imagedata r:id="rId31" o:title=""/>
                      </v:shape>
                      <o:OLEObject Type="Embed" ProgID="Equation.DSMT4" ShapeID="_x0000_i1051" DrawAspect="Content" ObjectID="_1548097082" r:id="rId32"/>
                    </w:objec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 w:rsidRPr="00B036D6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</w:rPr>
                    <w:object w:dxaOrig="220" w:dyaOrig="240">
                      <v:shape id="_x0000_i1052" type="#_x0000_t75" style="width:11.25pt;height:12pt" o:ole="">
                        <v:imagedata r:id="rId33" o:title=""/>
                      </v:shape>
                      <o:OLEObject Type="Embed" ProgID="Equation.DSMT4" ShapeID="_x0000_i1052" DrawAspect="Content" ObjectID="_1548097083" r:id="rId34"/>
                    </w:objec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ускорение), так что  </w:t>
                  </w:r>
                  <w:r w:rsidRPr="00B036D6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1500" w:dyaOrig="400">
                      <v:shape id="_x0000_i1053" type="#_x0000_t75" style="width:75pt;height:20.25pt" o:ole="">
                        <v:imagedata r:id="rId35" o:title=""/>
                      </v:shape>
                      <o:OLEObject Type="Embed" ProgID="Equation.DSMT4" ShapeID="_x0000_i1053" DrawAspect="Content" ObjectID="_1548097084" r:id="rId36"/>
                    </w:objec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отсюда </w:t>
                  </w:r>
                  <w:r w:rsidRPr="00B036D6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1640" w:dyaOrig="720">
                      <v:shape id="_x0000_i1054" type="#_x0000_t75" style="width:81.75pt;height:36pt" o:ole="">
                        <v:imagedata r:id="rId37" o:title=""/>
                      </v:shape>
                      <o:OLEObject Type="Embed" ProgID="Equation.DSMT4" ShapeID="_x0000_i1054" DrawAspect="Content" ObjectID="_1548097085" r:id="rId38"/>
                    </w:objec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</w:t>
                  </w:r>
                </w:p>
              </w:tc>
            </w:tr>
            <w:tr w:rsidR="00862D68" w:rsidRPr="00B036D6" w:rsidTr="00B9700A">
              <w:trPr>
                <w:trHeight w:val="343"/>
              </w:trPr>
              <w:tc>
                <w:tcPr>
                  <w:tcW w:w="8222" w:type="dxa"/>
                </w:tcPr>
                <w:p w:rsidR="00862D68" w:rsidRPr="00B036D6" w:rsidRDefault="00862D68" w:rsidP="00B97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862D68" w:rsidRPr="00B036D6" w:rsidRDefault="00862D68" w:rsidP="00B97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Баллы</w:t>
                  </w:r>
                </w:p>
              </w:tc>
            </w:tr>
            <w:tr w:rsidR="00862D68" w:rsidRPr="00B036D6" w:rsidTr="00B9700A">
              <w:tc>
                <w:tcPr>
                  <w:tcW w:w="8222" w:type="dxa"/>
                </w:tcPr>
                <w:p w:rsidR="00862D68" w:rsidRPr="00B036D6" w:rsidRDefault="00862D68" w:rsidP="00B97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Приведено полное правильное решение, включающее следующие элементы:</w:t>
                  </w:r>
                </w:p>
                <w:p w:rsidR="00862D68" w:rsidRPr="00B036D6" w:rsidRDefault="00862D68" w:rsidP="00B97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6D6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1) 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верно записаны формулы, выражающие физические законы, 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применение которых необходимо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для решения задачи выбранным способом (в данном решении — закон электромагнитной индукции, формула магнитного потока, 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формул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скорости  равноускоренного движения);</w:t>
                  </w:r>
                </w:p>
                <w:p w:rsidR="00862D68" w:rsidRPr="00B036D6" w:rsidRDefault="00862D68" w:rsidP="00B97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6D6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2) </w:t>
                  </w: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проведены необходимые математические преобразования и расчеты, приводящие к правильному числовому ответу, и представлен ответ. При этом допускается решение "по частям" (с промежуточными вычислениями). </w:t>
                  </w:r>
                </w:p>
              </w:tc>
              <w:tc>
                <w:tcPr>
                  <w:tcW w:w="992" w:type="dxa"/>
                </w:tcPr>
                <w:p w:rsidR="00862D68" w:rsidRPr="00B036D6" w:rsidRDefault="00862D68" w:rsidP="00B97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</w:t>
                  </w:r>
                </w:p>
              </w:tc>
            </w:tr>
          </w:tbl>
          <w:p w:rsidR="00862D68" w:rsidRPr="00B036D6" w:rsidRDefault="00862D68" w:rsidP="00862D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BED" w:rsidRDefault="00265B9B" w:rsidP="00862D68">
            <w:pPr>
              <w:rPr>
                <w:noProof/>
              </w:rPr>
            </w:pPr>
            <w:r w:rsidRPr="00B036D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10CBA" w:rsidTr="00F36375">
        <w:tc>
          <w:tcPr>
            <w:tcW w:w="817" w:type="dxa"/>
          </w:tcPr>
          <w:p w:rsidR="00D10CBA" w:rsidRPr="00A77685" w:rsidRDefault="00D10CBA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D10CBA" w:rsidRPr="00B036D6" w:rsidRDefault="00D10CBA" w:rsidP="00862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3A5A84" wp14:editId="1BAF4A47">
                  <wp:extent cx="4876800" cy="6550022"/>
                  <wp:effectExtent l="19050" t="0" r="0" b="0"/>
                  <wp:docPr id="10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4340" t="8460" r="53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6550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A11" w:rsidTr="00F36375">
        <w:tc>
          <w:tcPr>
            <w:tcW w:w="817" w:type="dxa"/>
          </w:tcPr>
          <w:p w:rsidR="000A3A11" w:rsidRPr="00A77685" w:rsidRDefault="000A3A11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0A3A11" w:rsidRDefault="000A3A11" w:rsidP="000A3A11">
            <w:r>
              <w:rPr>
                <w:noProof/>
              </w:rPr>
              <w:drawing>
                <wp:inline distT="0" distB="0" distL="0" distR="0" wp14:anchorId="54746AD2" wp14:editId="1132D375">
                  <wp:extent cx="5133975" cy="6477000"/>
                  <wp:effectExtent l="19050" t="0" r="9525" b="0"/>
                  <wp:docPr id="118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A11" w:rsidRPr="00D10CBA" w:rsidRDefault="000A3A11" w:rsidP="00862D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A11" w:rsidTr="00F36375">
        <w:tc>
          <w:tcPr>
            <w:tcW w:w="817" w:type="dxa"/>
          </w:tcPr>
          <w:p w:rsidR="000A3A11" w:rsidRPr="00A77685" w:rsidRDefault="000A3A11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0A3A11" w:rsidRDefault="000A3A11" w:rsidP="000A3A11">
            <w:r>
              <w:rPr>
                <w:noProof/>
              </w:rPr>
              <w:drawing>
                <wp:inline distT="0" distB="0" distL="0" distR="0" wp14:anchorId="21083966" wp14:editId="538ECE14">
                  <wp:extent cx="5248275" cy="5210175"/>
                  <wp:effectExtent l="19050" t="0" r="9525" b="0"/>
                  <wp:docPr id="113" name="Рисунок 51" descr="img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g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6430" t="7829" r="53313" b="28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521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A11" w:rsidRPr="00D10CBA" w:rsidRDefault="000A3A11" w:rsidP="00862D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CBA" w:rsidTr="00F36375">
        <w:tc>
          <w:tcPr>
            <w:tcW w:w="817" w:type="dxa"/>
          </w:tcPr>
          <w:p w:rsidR="00D10CBA" w:rsidRPr="00A77685" w:rsidRDefault="00D10CBA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D10CBA" w:rsidRDefault="00D10CBA" w:rsidP="00D10CBA">
            <w:r>
              <w:rPr>
                <w:noProof/>
              </w:rPr>
              <w:drawing>
                <wp:inline distT="0" distB="0" distL="0" distR="0" wp14:anchorId="7577C343" wp14:editId="0E8AD961">
                  <wp:extent cx="5667375" cy="6105525"/>
                  <wp:effectExtent l="19050" t="0" r="9525" b="0"/>
                  <wp:docPr id="104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610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CBA" w:rsidRPr="00B036D6" w:rsidRDefault="00D10CBA" w:rsidP="00862D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1CB" w:rsidTr="00F36375">
        <w:tc>
          <w:tcPr>
            <w:tcW w:w="817" w:type="dxa"/>
          </w:tcPr>
          <w:p w:rsidR="005271CB" w:rsidRPr="00A77685" w:rsidRDefault="005271CB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5271CB" w:rsidRPr="00C37BDA" w:rsidRDefault="008A4A93" w:rsidP="00C71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440" w:dyaOrig="1440">
                <v:shape id="_x0000_s1098" type="#_x0000_t75" style="position:absolute;margin-left:272.4pt;margin-top:1.65pt;width:251.45pt;height:159.25pt;z-index:251665408;mso-position-horizontal-relative:text;mso-position-vertical-relative:text">
                  <v:imagedata r:id="rId43" o:title=""/>
                  <w10:wrap type="square"/>
                </v:shape>
                <o:OLEObject Type="Embed" ProgID="Word.Picture.8" ShapeID="_x0000_s1098" DrawAspect="Content" ObjectID="_1548097098" r:id="rId44"/>
              </w:object>
            </w:r>
            <w:r w:rsidR="005271CB" w:rsidRPr="00C37BDA">
              <w:rPr>
                <w:rFonts w:ascii="Times New Roman" w:hAnsi="Times New Roman" w:cs="Times New Roman"/>
                <w:sz w:val="24"/>
                <w:szCs w:val="24"/>
              </w:rPr>
              <w:t xml:space="preserve">Квадратная рамка со стороной </w:t>
            </w:r>
            <w:r w:rsidR="005271CB" w:rsidRPr="00C37BD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20" w:dyaOrig="300">
                <v:shape id="_x0000_i1056" type="#_x0000_t75" style="width:30.75pt;height:15pt" o:ole="">
                  <v:imagedata r:id="rId45" o:title=""/>
                </v:shape>
                <o:OLEObject Type="Embed" ProgID="Equation.DSMT4" ShapeID="_x0000_i1056" DrawAspect="Content" ObjectID="_1548097086" r:id="rId46"/>
              </w:object>
            </w:r>
            <w:r w:rsidR="005271CB" w:rsidRPr="00C37BDA">
              <w:rPr>
                <w:rFonts w:ascii="Times New Roman" w:hAnsi="Times New Roman" w:cs="Times New Roman"/>
                <w:sz w:val="24"/>
                <w:szCs w:val="24"/>
              </w:rPr>
              <w:t xml:space="preserve"> см изготовлена из медной проволоки сопротивлением </w:t>
            </w:r>
            <w:r w:rsidR="005271CB" w:rsidRPr="00C37BD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59" w:dyaOrig="340">
                <v:shape id="_x0000_i1057" type="#_x0000_t75" style="width:42.75pt;height:17.25pt" o:ole="">
                  <v:imagedata r:id="rId47" o:title=""/>
                </v:shape>
                <o:OLEObject Type="Embed" ProgID="Equation.DSMT4" ShapeID="_x0000_i1057" DrawAspect="Content" ObjectID="_1548097087" r:id="rId48"/>
              </w:object>
            </w:r>
            <w:r w:rsidR="005271CB" w:rsidRPr="00C37BDA">
              <w:rPr>
                <w:rFonts w:ascii="Times New Roman" w:hAnsi="Times New Roman" w:cs="Times New Roman"/>
                <w:sz w:val="24"/>
                <w:szCs w:val="24"/>
              </w:rPr>
              <w:t xml:space="preserve"> Ом. Рамку перемещают по гладкой горизонтальной поверхности с постоянной скоростью </w:t>
            </w:r>
            <w:r w:rsidR="005271CB" w:rsidRPr="00C37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5271CB" w:rsidRPr="00C37BDA">
              <w:rPr>
                <w:rFonts w:ascii="Times New Roman" w:hAnsi="Times New Roman" w:cs="Times New Roman"/>
                <w:sz w:val="24"/>
                <w:szCs w:val="24"/>
              </w:rPr>
              <w:t xml:space="preserve"> вдоль оси О</w:t>
            </w:r>
            <w:r w:rsidR="005271CB" w:rsidRPr="00C37B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="005271CB" w:rsidRPr="00C37BDA">
              <w:rPr>
                <w:rFonts w:ascii="Times New Roman" w:hAnsi="Times New Roman" w:cs="Times New Roman"/>
                <w:sz w:val="24"/>
                <w:szCs w:val="24"/>
              </w:rPr>
              <w:t xml:space="preserve">. Начальное положение рамки изображено на рисунке. За время движения рамка проходит между полюсами магнита и вновь оказывается в области, где магнитное поле отсутствует. Индукционные токи, возникающие в рамке, оказывают тормозящее действие, поэтому для поддержания постоянной скорости движения к ней прикладывают внешнюю силу </w:t>
            </w:r>
            <w:r w:rsidR="005271CB" w:rsidRPr="00C37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5271CB" w:rsidRPr="00C37BDA">
              <w:rPr>
                <w:rFonts w:ascii="Times New Roman" w:hAnsi="Times New Roman" w:cs="Times New Roman"/>
                <w:sz w:val="24"/>
                <w:szCs w:val="24"/>
              </w:rPr>
              <w:t>, направленную вдоль оси О</w:t>
            </w:r>
            <w:r w:rsidR="005271CB" w:rsidRPr="00C37B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="005271CB" w:rsidRPr="00C37BDA">
              <w:rPr>
                <w:rFonts w:ascii="Times New Roman" w:hAnsi="Times New Roman" w:cs="Times New Roman"/>
                <w:sz w:val="24"/>
                <w:szCs w:val="24"/>
              </w:rPr>
              <w:t xml:space="preserve">. С какой скоростью движется рамка, если суммарная работа внешней силы за время движения равна </w:t>
            </w:r>
            <w:r w:rsidR="005271CB" w:rsidRPr="00C37BD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20" w:dyaOrig="420">
                <v:shape id="_x0000_i1058" type="#_x0000_t75" style="width:75.75pt;height:21pt" o:ole="">
                  <v:imagedata r:id="rId49" o:title=""/>
                </v:shape>
                <o:OLEObject Type="Embed" ProgID="Equation.DSMT4" ShapeID="_x0000_i1058" DrawAspect="Content" ObjectID="_1548097088" r:id="rId50"/>
              </w:object>
            </w:r>
            <w:r w:rsidR="005271CB" w:rsidRPr="00C37BDA">
              <w:rPr>
                <w:rFonts w:ascii="Times New Roman" w:hAnsi="Times New Roman" w:cs="Times New Roman"/>
                <w:sz w:val="24"/>
                <w:szCs w:val="24"/>
              </w:rPr>
              <w:t xml:space="preserve"> Дж? Ширина полюсов магнита </w:t>
            </w:r>
            <w:r w:rsidR="005271CB" w:rsidRPr="00C37BD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60" w:dyaOrig="300">
                <v:shape id="_x0000_i1059" type="#_x0000_t75" style="width:38.25pt;height:15pt" o:ole="">
                  <v:imagedata r:id="rId51" o:title=""/>
                </v:shape>
                <o:OLEObject Type="Embed" ProgID="Equation.DSMT4" ShapeID="_x0000_i1059" DrawAspect="Content" ObjectID="_1548097089" r:id="rId52"/>
              </w:object>
            </w:r>
            <w:r w:rsidR="005271CB" w:rsidRPr="00C37BDA">
              <w:rPr>
                <w:rFonts w:ascii="Times New Roman" w:hAnsi="Times New Roman" w:cs="Times New Roman"/>
                <w:sz w:val="24"/>
                <w:szCs w:val="24"/>
              </w:rPr>
              <w:t xml:space="preserve"> см, магнитное поле имеет резкую границу, однородно между полюсами, а его индукция </w:t>
            </w:r>
            <w:r w:rsidR="005271CB" w:rsidRPr="00C37BDA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20" w:dyaOrig="279">
                <v:shape id="_x0000_i1060" type="#_x0000_t75" style="width:30.75pt;height:14.25pt" o:ole="">
                  <v:imagedata r:id="rId53" o:title=""/>
                </v:shape>
                <o:OLEObject Type="Embed" ProgID="Equation.DSMT4" ShapeID="_x0000_i1060" DrawAspect="Content" ObjectID="_1548097090" r:id="rId54"/>
              </w:object>
            </w:r>
            <w:r w:rsidR="005271CB" w:rsidRPr="00C37BDA">
              <w:rPr>
                <w:rFonts w:ascii="Times New Roman" w:hAnsi="Times New Roman" w:cs="Times New Roman"/>
                <w:sz w:val="24"/>
                <w:szCs w:val="24"/>
              </w:rPr>
              <w:t xml:space="preserve"> Тл.</w:t>
            </w:r>
          </w:p>
          <w:tbl>
            <w:tblPr>
              <w:tblW w:w="92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222"/>
              <w:gridCol w:w="992"/>
            </w:tblGrid>
            <w:tr w:rsidR="005271CB" w:rsidRPr="00C37BDA" w:rsidTr="00B9700A">
              <w:tc>
                <w:tcPr>
                  <w:tcW w:w="9214" w:type="dxa"/>
                  <w:gridSpan w:val="2"/>
                </w:tcPr>
                <w:p w:rsidR="005271CB" w:rsidRPr="00C37BDA" w:rsidRDefault="005271CB" w:rsidP="00B9700A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C37BD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Образец возможного решения (рисунок не обязателен)</w:t>
                  </w:r>
                </w:p>
              </w:tc>
            </w:tr>
            <w:tr w:rsidR="005271CB" w:rsidRPr="00C37BDA" w:rsidTr="00B9700A">
              <w:tc>
                <w:tcPr>
                  <w:tcW w:w="9214" w:type="dxa"/>
                  <w:gridSpan w:val="2"/>
                </w:tcPr>
                <w:p w:rsidR="005271CB" w:rsidRPr="00C37BDA" w:rsidRDefault="005271CB" w:rsidP="00B9700A">
                  <w:pPr>
                    <w:spacing w:after="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1. При пересечении рамкой границы области поля со скоростью </w:t>
                  </w: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V</w:t>
                  </w: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изменяющийся магнитный поток создает ЭДС индукции </w:t>
                  </w:r>
                  <w:r w:rsidRPr="00C37BDA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2100" w:dyaOrig="620">
                      <v:shape id="_x0000_i1061" type="#_x0000_t75" style="width:105pt;height:30.75pt" o:ole="">
                        <v:imagedata r:id="rId55" o:title=""/>
                      </v:shape>
                      <o:OLEObject Type="Embed" ProgID="Equation.3" ShapeID="_x0000_i1061" DrawAspect="Content" ObjectID="_1548097091" r:id="rId56"/>
                    </w:object>
                  </w: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Сила тока в это время равна </w:t>
                  </w:r>
                  <w:r w:rsidRPr="00C37BDA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1660" w:dyaOrig="700">
                      <v:shape id="_x0000_i1062" type="#_x0000_t75" style="width:83.25pt;height:35.25pt" o:ole="">
                        <v:imagedata r:id="rId57" o:title=""/>
                      </v:shape>
                      <o:OLEObject Type="Embed" ProgID="Equation.3" ShapeID="_x0000_i1062" DrawAspect="Content" ObjectID="_1548097092" r:id="rId58"/>
                    </w:object>
                  </w: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При этом возникает тормозящая сила Ампера </w:t>
                  </w:r>
                  <w:r w:rsidRPr="00C37BDA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2299" w:dyaOrig="800">
                      <v:shape id="_x0000_i1063" type="#_x0000_t75" style="width:114.75pt;height:39.75pt" o:ole="">
                        <v:imagedata r:id="rId59" o:title=""/>
                      </v:shape>
                      <o:OLEObject Type="Embed" ProgID="Equation.DSMT4" ShapeID="_x0000_i1063" DrawAspect="Content" ObjectID="_1548097093" r:id="rId60"/>
                    </w:object>
                  </w: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равная по модулю внешней силе </w:t>
                  </w:r>
                  <w:r w:rsidRPr="00C37BDA">
                    <w:rPr>
                      <w:rFonts w:ascii="Times New Roman" w:hAnsi="Times New Roman" w:cs="Times New Roman"/>
                      <w:position w:val="-10"/>
                      <w:sz w:val="24"/>
                      <w:szCs w:val="24"/>
                    </w:rPr>
                    <w:object w:dxaOrig="760" w:dyaOrig="360">
                      <v:shape id="_x0000_i1064" type="#_x0000_t75" style="width:38.25pt;height:18pt" o:ole="">
                        <v:imagedata r:id="rId61" o:title=""/>
                      </v:shape>
                      <o:OLEObject Type="Embed" ProgID="Equation.DSMT4" ShapeID="_x0000_i1064" DrawAspect="Content" ObjectID="_1548097094" r:id="rId62"/>
                    </w:object>
                  </w: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5271CB" w:rsidRPr="00C37BDA" w:rsidRDefault="005271CB" w:rsidP="00B9700A">
                  <w:pPr>
                    <w:spacing w:after="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Ток течет в рамке только во время изменения магнитного потока, т.е. при входе в пространство между полюсами и при выходе. За это время рамка перемещается на расстояние </w:t>
                  </w:r>
                  <w:r w:rsidRPr="00C37BDA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</w:rPr>
                    <w:object w:dxaOrig="780" w:dyaOrig="300">
                      <v:shape id="_x0000_i1065" type="#_x0000_t75" style="width:39pt;height:15pt" o:ole="">
                        <v:imagedata r:id="rId63" o:title=""/>
                      </v:shape>
                      <o:OLEObject Type="Embed" ProgID="Equation.DSMT4" ShapeID="_x0000_i1065" DrawAspect="Content" ObjectID="_1548097095" r:id="rId64"/>
                    </w:object>
                  </w: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а приложенная внешняя сила совершает работу </w:t>
                  </w:r>
                  <w:r w:rsidRPr="00C37BDA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</w:rPr>
                    <w:object w:dxaOrig="1719" w:dyaOrig="300">
                      <v:shape id="_x0000_i1066" type="#_x0000_t75" style="width:86.25pt;height:15pt" o:ole="">
                        <v:imagedata r:id="rId65" o:title=""/>
                      </v:shape>
                      <o:OLEObject Type="Embed" ProgID="Equation.DSMT4" ShapeID="_x0000_i1066" DrawAspect="Content" ObjectID="_1548097096" r:id="rId66"/>
                    </w:object>
                  </w: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5271CB" w:rsidRPr="00C37BDA" w:rsidRDefault="005271CB" w:rsidP="00B9700A">
                  <w:pPr>
                    <w:spacing w:after="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Подставляя значение силы, получим </w:t>
                  </w:r>
                  <w:r w:rsidRPr="00C37BDA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2100" w:dyaOrig="720">
                      <v:shape id="_x0000_i1067" type="#_x0000_t75" style="width:105pt;height:36pt" o:ole="">
                        <v:imagedata r:id="rId67" o:title=""/>
                      </v:shape>
                      <o:OLEObject Type="Embed" ProgID="Equation.DSMT4" ShapeID="_x0000_i1067" DrawAspect="Content" ObjectID="_1548097097" r:id="rId68"/>
                    </w:object>
                  </w: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5271CB" w:rsidRPr="00C37BDA" w:rsidTr="00B9700A">
              <w:tc>
                <w:tcPr>
                  <w:tcW w:w="8222" w:type="dxa"/>
                </w:tcPr>
                <w:p w:rsidR="005271CB" w:rsidRPr="00C37BDA" w:rsidRDefault="005271CB" w:rsidP="00B9700A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5271CB" w:rsidRPr="00C37BDA" w:rsidRDefault="005271CB" w:rsidP="00B9700A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Баллы</w:t>
                  </w:r>
                </w:p>
              </w:tc>
            </w:tr>
            <w:tr w:rsidR="005271CB" w:rsidRPr="00C37BDA" w:rsidTr="00B9700A">
              <w:tc>
                <w:tcPr>
                  <w:tcW w:w="8222" w:type="dxa"/>
                </w:tcPr>
                <w:p w:rsidR="005271CB" w:rsidRPr="00C37BDA" w:rsidRDefault="005271CB" w:rsidP="00B9700A">
                  <w:pPr>
                    <w:spacing w:after="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Приведено полное правильное решение, включающее следующие элементы:</w:t>
                  </w:r>
                </w:p>
                <w:p w:rsidR="005271CB" w:rsidRPr="00C37BDA" w:rsidRDefault="005271CB" w:rsidP="00B9700A">
                  <w:pPr>
                    <w:spacing w:after="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верно записаны формулы, выражающие физические законы, </w:t>
                  </w: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применение которых необходимо</w:t>
                  </w: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для решения задачи выбранным способом (в данном решении закон индукции Фарадея, закон Ома для замкнутой цепи, сила Ампера и работа силы);</w:t>
                  </w:r>
                </w:p>
                <w:p w:rsidR="005271CB" w:rsidRPr="00C37BDA" w:rsidRDefault="005271CB" w:rsidP="00B9700A">
                  <w:pPr>
                    <w:spacing w:after="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проведены необходимые математические преобразования и расчеты, приводящие к правильному числовому ответу, и представлен ответ. При этом допускается решение "по частям" (с промежуточными вычислениями). </w:t>
                  </w:r>
                </w:p>
              </w:tc>
              <w:tc>
                <w:tcPr>
                  <w:tcW w:w="992" w:type="dxa"/>
                </w:tcPr>
                <w:p w:rsidR="005271CB" w:rsidRPr="00C37BDA" w:rsidRDefault="005271CB" w:rsidP="00B9700A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7B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5271CB" w:rsidRPr="00B96C6A" w:rsidRDefault="005271CB">
            <w:pPr>
              <w:rPr>
                <w:noProof/>
              </w:rPr>
            </w:pPr>
          </w:p>
        </w:tc>
      </w:tr>
      <w:tr w:rsidR="003C45D0" w:rsidTr="00F36375">
        <w:tc>
          <w:tcPr>
            <w:tcW w:w="817" w:type="dxa"/>
          </w:tcPr>
          <w:p w:rsidR="003C45D0" w:rsidRPr="00A77685" w:rsidRDefault="003C45D0" w:rsidP="00A77685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3C45D0" w:rsidRDefault="003C45D0" w:rsidP="003C45D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DF91AF" wp14:editId="31E4A6F0">
                  <wp:extent cx="5000625" cy="3895725"/>
                  <wp:effectExtent l="19050" t="0" r="9525" b="0"/>
                  <wp:docPr id="124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r="6750" b="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89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FCD" w:rsidRDefault="00D01FCD"/>
    <w:sectPr w:rsidR="00D01FCD" w:rsidSect="009F08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663B2"/>
    <w:multiLevelType w:val="hybridMultilevel"/>
    <w:tmpl w:val="D09455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0D4D98"/>
    <w:multiLevelType w:val="hybridMultilevel"/>
    <w:tmpl w:val="F014BD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2826BE8"/>
    <w:multiLevelType w:val="hybridMultilevel"/>
    <w:tmpl w:val="DC764E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F0823"/>
    <w:rsid w:val="00004791"/>
    <w:rsid w:val="0000531B"/>
    <w:rsid w:val="000445AB"/>
    <w:rsid w:val="000A1C3D"/>
    <w:rsid w:val="000A3A11"/>
    <w:rsid w:val="001706A5"/>
    <w:rsid w:val="001B6FA9"/>
    <w:rsid w:val="001D73A6"/>
    <w:rsid w:val="001E7510"/>
    <w:rsid w:val="00265B9B"/>
    <w:rsid w:val="002A4DBF"/>
    <w:rsid w:val="002E1AFD"/>
    <w:rsid w:val="00333142"/>
    <w:rsid w:val="003969BB"/>
    <w:rsid w:val="003C45D0"/>
    <w:rsid w:val="003D3286"/>
    <w:rsid w:val="003E693B"/>
    <w:rsid w:val="00460554"/>
    <w:rsid w:val="004B4FAC"/>
    <w:rsid w:val="004E4614"/>
    <w:rsid w:val="005271CB"/>
    <w:rsid w:val="00582F93"/>
    <w:rsid w:val="00584C09"/>
    <w:rsid w:val="00590136"/>
    <w:rsid w:val="005B6C15"/>
    <w:rsid w:val="005C3F97"/>
    <w:rsid w:val="005E61FF"/>
    <w:rsid w:val="006503B0"/>
    <w:rsid w:val="006C7ABA"/>
    <w:rsid w:val="006E39CD"/>
    <w:rsid w:val="00744BED"/>
    <w:rsid w:val="007E52EE"/>
    <w:rsid w:val="00821D87"/>
    <w:rsid w:val="00862D68"/>
    <w:rsid w:val="0088275C"/>
    <w:rsid w:val="008A4A93"/>
    <w:rsid w:val="008A7428"/>
    <w:rsid w:val="008D7F09"/>
    <w:rsid w:val="00950517"/>
    <w:rsid w:val="009B1902"/>
    <w:rsid w:val="009B442B"/>
    <w:rsid w:val="009F0823"/>
    <w:rsid w:val="00A477D3"/>
    <w:rsid w:val="00A75C4F"/>
    <w:rsid w:val="00A77685"/>
    <w:rsid w:val="00B036D6"/>
    <w:rsid w:val="00B55EF6"/>
    <w:rsid w:val="00B96C6A"/>
    <w:rsid w:val="00BF77A8"/>
    <w:rsid w:val="00C37BDA"/>
    <w:rsid w:val="00C54934"/>
    <w:rsid w:val="00C71DE7"/>
    <w:rsid w:val="00D01FCD"/>
    <w:rsid w:val="00D10CBA"/>
    <w:rsid w:val="00D60294"/>
    <w:rsid w:val="00E37CF1"/>
    <w:rsid w:val="00F00857"/>
    <w:rsid w:val="00F307DE"/>
    <w:rsid w:val="00F36375"/>
    <w:rsid w:val="00F7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  <w15:docId w15:val="{CB7A0CAA-4B3E-4F4A-B18E-14CDDD45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D01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823"/>
    <w:rPr>
      <w:rFonts w:ascii="Tahoma" w:hAnsi="Tahoma" w:cs="Tahoma"/>
      <w:sz w:val="16"/>
      <w:szCs w:val="16"/>
    </w:rPr>
  </w:style>
  <w:style w:type="paragraph" w:styleId="1">
    <w:name w:val="toc 1"/>
    <w:basedOn w:val="a"/>
    <w:next w:val="a"/>
    <w:semiHidden/>
    <w:rsid w:val="002E1AFD"/>
    <w:pPr>
      <w:tabs>
        <w:tab w:val="right" w:leader="dot" w:pos="9355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0">
    <w:name w:val="çàãîëîâîê 1"/>
    <w:basedOn w:val="a"/>
    <w:next w:val="a"/>
    <w:rsid w:val="001D73A6"/>
    <w:pPr>
      <w:keepNext/>
      <w:overflowPunct w:val="0"/>
      <w:autoSpaceDE w:val="0"/>
      <w:autoSpaceDN w:val="0"/>
      <w:adjustRightInd w:val="0"/>
      <w:spacing w:after="0" w:line="240" w:lineRule="auto"/>
      <w:ind w:left="360"/>
      <w:jc w:val="center"/>
      <w:textAlignment w:val="baseline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styleId="a5">
    <w:name w:val="Table Grid"/>
    <w:basedOn w:val="a1"/>
    <w:uiPriority w:val="59"/>
    <w:rsid w:val="00F363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744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oleObject" Target="embeddings/oleObject2.bin"/><Relationship Id="rId39" Type="http://schemas.openxmlformats.org/officeDocument/2006/relationships/image" Target="media/image27.png"/><Relationship Id="rId21" Type="http://schemas.openxmlformats.org/officeDocument/2006/relationships/image" Target="media/image17.emf"/><Relationship Id="rId34" Type="http://schemas.openxmlformats.org/officeDocument/2006/relationships/oleObject" Target="embeddings/oleObject6.bin"/><Relationship Id="rId42" Type="http://schemas.openxmlformats.org/officeDocument/2006/relationships/image" Target="media/image30.emf"/><Relationship Id="rId47" Type="http://schemas.openxmlformats.org/officeDocument/2006/relationships/image" Target="media/image33.wmf"/><Relationship Id="rId50" Type="http://schemas.openxmlformats.org/officeDocument/2006/relationships/oleObject" Target="embeddings/oleObject12.bin"/><Relationship Id="rId55" Type="http://schemas.openxmlformats.org/officeDocument/2006/relationships/image" Target="media/image37.wmf"/><Relationship Id="rId63" Type="http://schemas.openxmlformats.org/officeDocument/2006/relationships/image" Target="media/image41.wmf"/><Relationship Id="rId68" Type="http://schemas.openxmlformats.org/officeDocument/2006/relationships/oleObject" Target="embeddings/oleObject21.bin"/><Relationship Id="rId7" Type="http://schemas.openxmlformats.org/officeDocument/2006/relationships/image" Target="media/image3.emf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2.w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26.wmf"/><Relationship Id="rId40" Type="http://schemas.openxmlformats.org/officeDocument/2006/relationships/image" Target="media/image28.emf"/><Relationship Id="rId45" Type="http://schemas.openxmlformats.org/officeDocument/2006/relationships/image" Target="media/image32.wmf"/><Relationship Id="rId53" Type="http://schemas.openxmlformats.org/officeDocument/2006/relationships/image" Target="media/image36.wmf"/><Relationship Id="rId58" Type="http://schemas.openxmlformats.org/officeDocument/2006/relationships/oleObject" Target="embeddings/oleObject16.bin"/><Relationship Id="rId66" Type="http://schemas.openxmlformats.org/officeDocument/2006/relationships/oleObject" Target="embeddings/oleObject20.bin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w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image" Target="media/image34.wmf"/><Relationship Id="rId57" Type="http://schemas.openxmlformats.org/officeDocument/2006/relationships/image" Target="media/image38.wmf"/><Relationship Id="rId61" Type="http://schemas.openxmlformats.org/officeDocument/2006/relationships/image" Target="media/image40.wmf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31" Type="http://schemas.openxmlformats.org/officeDocument/2006/relationships/image" Target="media/image23.wmf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3.bin"/><Relationship Id="rId60" Type="http://schemas.openxmlformats.org/officeDocument/2006/relationships/oleObject" Target="embeddings/oleObject17.bin"/><Relationship Id="rId65" Type="http://schemas.openxmlformats.org/officeDocument/2006/relationships/image" Target="media/image42.w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1.wmf"/><Relationship Id="rId30" Type="http://schemas.openxmlformats.org/officeDocument/2006/relationships/oleObject" Target="embeddings/oleObject4.bin"/><Relationship Id="rId35" Type="http://schemas.openxmlformats.org/officeDocument/2006/relationships/image" Target="media/image25.wmf"/><Relationship Id="rId43" Type="http://schemas.openxmlformats.org/officeDocument/2006/relationships/image" Target="media/image31.wmf"/><Relationship Id="rId48" Type="http://schemas.openxmlformats.org/officeDocument/2006/relationships/oleObject" Target="embeddings/oleObject11.bin"/><Relationship Id="rId56" Type="http://schemas.openxmlformats.org/officeDocument/2006/relationships/oleObject" Target="embeddings/oleObject15.bin"/><Relationship Id="rId64" Type="http://schemas.openxmlformats.org/officeDocument/2006/relationships/oleObject" Target="embeddings/oleObject19.bin"/><Relationship Id="rId69" Type="http://schemas.openxmlformats.org/officeDocument/2006/relationships/image" Target="media/image44.emf"/><Relationship Id="rId8" Type="http://schemas.openxmlformats.org/officeDocument/2006/relationships/image" Target="media/image4.emf"/><Relationship Id="rId51" Type="http://schemas.openxmlformats.org/officeDocument/2006/relationships/image" Target="media/image35.w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0.wmf"/><Relationship Id="rId33" Type="http://schemas.openxmlformats.org/officeDocument/2006/relationships/image" Target="media/image24.wmf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0.bin"/><Relationship Id="rId59" Type="http://schemas.openxmlformats.org/officeDocument/2006/relationships/image" Target="media/image39.wmf"/><Relationship Id="rId67" Type="http://schemas.openxmlformats.org/officeDocument/2006/relationships/image" Target="media/image43.wmf"/><Relationship Id="rId20" Type="http://schemas.openxmlformats.org/officeDocument/2006/relationships/image" Target="media/image16.emf"/><Relationship Id="rId41" Type="http://schemas.openxmlformats.org/officeDocument/2006/relationships/image" Target="media/image29.jpeg"/><Relationship Id="rId54" Type="http://schemas.openxmlformats.org/officeDocument/2006/relationships/oleObject" Target="embeddings/oleObject14.bin"/><Relationship Id="rId62" Type="http://schemas.openxmlformats.org/officeDocument/2006/relationships/oleObject" Target="embeddings/oleObject18.bin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Валерий Фрадкин</cp:lastModifiedBy>
  <cp:revision>25</cp:revision>
  <dcterms:created xsi:type="dcterms:W3CDTF">2014-11-24T15:49:00Z</dcterms:created>
  <dcterms:modified xsi:type="dcterms:W3CDTF">2017-02-08T19:10:00Z</dcterms:modified>
</cp:coreProperties>
</file>