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wmf" ContentType="image/x-wmf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304C1" w:rsidRPr="00B0428A" w:rsidRDefault="00B0428A">
      <w:pPr>
        <w:rPr>
          <w:b/>
          <w:u w:val="single"/>
        </w:rPr>
      </w:pPr>
      <w:r w:rsidRPr="00B0428A">
        <w:rPr>
          <w:b/>
          <w:u w:val="single"/>
        </w:rPr>
        <w:t>КАЧЕСТВЕННАЯ</w:t>
      </w:r>
    </w:p>
    <w:tbl>
      <w:tblPr>
        <w:tblStyle w:val="a7"/>
        <w:tblW w:w="0" w:type="auto"/>
        <w:tblLook w:val="04A0"/>
      </w:tblPr>
      <w:tblGrid>
        <w:gridCol w:w="534"/>
        <w:gridCol w:w="10148"/>
      </w:tblGrid>
      <w:tr w:rsidR="002E0465" w:rsidTr="004751B9">
        <w:tc>
          <w:tcPr>
            <w:tcW w:w="534" w:type="dxa"/>
          </w:tcPr>
          <w:p w:rsidR="002E0465" w:rsidRDefault="002E0465" w:rsidP="002E0465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</w:tcPr>
          <w:p w:rsidR="002E0465" w:rsidRPr="00C9193E" w:rsidRDefault="00757F66" w:rsidP="004751B9">
            <w:pPr>
              <w:keepNext/>
              <w:keepLines/>
              <w:rPr>
                <w:rFonts w:ascii="Times New Roman" w:hAnsi="Times New Roman" w:cs="Times New Roman"/>
                <w:sz w:val="24"/>
                <w:szCs w:val="24"/>
              </w:rPr>
            </w:pPr>
            <w:r w:rsidRPr="00C458F2">
              <w:rPr>
                <w:noProof/>
              </w:rPr>
              <w:drawing>
                <wp:inline distT="0" distB="0" distL="0" distR="0">
                  <wp:extent cx="4747846" cy="2400300"/>
                  <wp:effectExtent l="0" t="0" r="0" b="0"/>
                  <wp:docPr id="24" name="Рисунок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4490" cy="24036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458F2">
              <w:rPr>
                <w:noProof/>
              </w:rPr>
              <w:drawing>
                <wp:inline distT="0" distB="0" distL="0" distR="0">
                  <wp:extent cx="4510453" cy="3050931"/>
                  <wp:effectExtent l="0" t="0" r="0" b="0"/>
                  <wp:docPr id="25" name="Рисунок 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3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6617" cy="30551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458F2">
              <w:rPr>
                <w:noProof/>
              </w:rPr>
              <w:drawing>
                <wp:inline distT="0" distB="0" distL="0" distR="0">
                  <wp:extent cx="4402695" cy="1011116"/>
                  <wp:effectExtent l="0" t="0" r="0" b="0"/>
                  <wp:docPr id="27" name="Рисунок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4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 r="10961" b="706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8479" cy="1028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3666" w:rsidTr="004751B9">
        <w:tc>
          <w:tcPr>
            <w:tcW w:w="534" w:type="dxa"/>
          </w:tcPr>
          <w:p w:rsidR="00D93666" w:rsidRDefault="00D93666" w:rsidP="002E0465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</w:tcPr>
          <w:p w:rsidR="00D93666" w:rsidRPr="005A1F82" w:rsidRDefault="00D42FFD" w:rsidP="00D93666">
            <w:pPr>
              <w:jc w:val="both"/>
              <w:rPr>
                <w:rFonts w:ascii="Times New Roman" w:eastAsia="TimesNewRomanPSMT" w:hAnsi="Times New Roman" w:cs="Times New Roman"/>
                <w:b/>
                <w:sz w:val="24"/>
                <w:szCs w:val="24"/>
                <w:lang w:eastAsia="en-US"/>
              </w:rPr>
            </w:pPr>
            <w:r w:rsidRPr="00D42FFD"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51" type="#_x0000_t75" style="position:absolute;left:0;text-align:left;margin-left:355.1pt;margin-top:7.7pt;width:174.9pt;height:134.15pt;z-index:251662336;mso-position-horizontal-relative:text;mso-position-vertical-relative:text">
                  <v:imagedata r:id="rId9" o:title=""/>
                  <w10:wrap type="square"/>
                  <w10:anchorlock/>
                </v:shape>
                <o:OLEObject Type="Embed" ProgID="Word.Picture.8" ShapeID="_x0000_s1051" DrawAspect="Content" ObjectID="_1743839792" r:id="rId10"/>
              </w:pict>
            </w:r>
            <w:r w:rsidR="00D93666" w:rsidRPr="005A1F82">
              <w:rPr>
                <w:rFonts w:ascii="Times New Roman" w:hAnsi="Times New Roman" w:cs="Times New Roman"/>
                <w:sz w:val="24"/>
                <w:szCs w:val="24"/>
              </w:rPr>
              <w:t>Для наблюдения за ночным небом два друга купили себе по телескопу. Устройство этих двух телескопов (</w:t>
            </w:r>
            <w:proofErr w:type="gramStart"/>
            <w:r w:rsidR="00D93666" w:rsidRPr="005A1F82">
              <w:rPr>
                <w:rFonts w:ascii="Times New Roman" w:hAnsi="Times New Roman" w:cs="Times New Roman"/>
                <w:sz w:val="24"/>
                <w:szCs w:val="24"/>
              </w:rPr>
              <w:t>см</w:t>
            </w:r>
            <w:proofErr w:type="gramEnd"/>
            <w:r w:rsidR="00D93666" w:rsidRPr="005A1F82">
              <w:rPr>
                <w:rFonts w:ascii="Times New Roman" w:hAnsi="Times New Roman" w:cs="Times New Roman"/>
                <w:sz w:val="24"/>
                <w:szCs w:val="24"/>
              </w:rPr>
              <w:t xml:space="preserve">. схему) и используемые материалы абсолютно одинаковые. Единственное различие в том, что у одного из них диаметр объектива равен </w:t>
            </w:r>
            <w:smartTag w:uri="urn:schemas-microsoft-com:office:smarttags" w:element="metricconverter">
              <w:smartTagPr>
                <w:attr w:name="ProductID" w:val="15 см"/>
              </w:smartTagPr>
              <w:r w:rsidR="00D93666" w:rsidRPr="005A1F82">
                <w:rPr>
                  <w:rFonts w:ascii="Times New Roman" w:hAnsi="Times New Roman" w:cs="Times New Roman"/>
                  <w:sz w:val="24"/>
                  <w:szCs w:val="24"/>
                </w:rPr>
                <w:t>15 см</w:t>
              </w:r>
            </w:smartTag>
            <w:r w:rsidR="00D93666" w:rsidRPr="005A1F82">
              <w:rPr>
                <w:rFonts w:ascii="Times New Roman" w:hAnsi="Times New Roman" w:cs="Times New Roman"/>
                <w:sz w:val="24"/>
                <w:szCs w:val="24"/>
              </w:rPr>
              <w:t xml:space="preserve">, а у другого – </w:t>
            </w:r>
            <w:smartTag w:uri="urn:schemas-microsoft-com:office:smarttags" w:element="metricconverter">
              <w:smartTagPr>
                <w:attr w:name="ProductID" w:val="30 см"/>
              </w:smartTagPr>
              <w:r w:rsidR="00D93666" w:rsidRPr="005A1F82">
                <w:rPr>
                  <w:rFonts w:ascii="Times New Roman" w:hAnsi="Times New Roman" w:cs="Times New Roman"/>
                  <w:sz w:val="24"/>
                  <w:szCs w:val="24"/>
                </w:rPr>
                <w:t>30 см</w:t>
              </w:r>
            </w:smartTag>
            <w:r w:rsidR="00D93666" w:rsidRPr="005A1F82">
              <w:rPr>
                <w:rFonts w:ascii="Times New Roman" w:hAnsi="Times New Roman" w:cs="Times New Roman"/>
                <w:sz w:val="24"/>
                <w:szCs w:val="24"/>
              </w:rPr>
              <w:t>. Размеры окуляра и его оптическая сила у обоих телескопов одинаковые. В какой из телескопов лучше видны неяркие звёзды? Объясните свой ответ.</w:t>
            </w:r>
          </w:p>
          <w:p w:rsidR="00D93666" w:rsidRPr="005A1F82" w:rsidRDefault="00D93666" w:rsidP="00D9366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A0"/>
            </w:tblPr>
            <w:tblGrid>
              <w:gridCol w:w="5410"/>
              <w:gridCol w:w="935"/>
            </w:tblGrid>
            <w:tr w:rsidR="00B90DCA" w:rsidRPr="005A1F82" w:rsidTr="00E0094E">
              <w:tc>
                <w:tcPr>
                  <w:tcW w:w="9571" w:type="dxa"/>
                  <w:gridSpan w:val="2"/>
                </w:tcPr>
                <w:p w:rsidR="00D93666" w:rsidRPr="005A1F82" w:rsidRDefault="00D93666" w:rsidP="00D93666">
                  <w:pPr>
                    <w:pStyle w:val="1"/>
                    <w:autoSpaceDE w:val="0"/>
                    <w:autoSpaceDN w:val="0"/>
                    <w:adjustRightInd w:val="0"/>
                    <w:ind w:left="0"/>
                    <w:rPr>
                      <w:rFonts w:eastAsia="TimesNewRomanPSMT"/>
                      <w:b/>
                      <w:sz w:val="24"/>
                      <w:szCs w:val="24"/>
                      <w:lang w:eastAsia="en-US"/>
                    </w:rPr>
                  </w:pPr>
                  <w:r w:rsidRPr="005A1F82">
                    <w:rPr>
                      <w:sz w:val="24"/>
                      <w:szCs w:val="24"/>
                    </w:rPr>
                    <w:t xml:space="preserve">Образец возможного ответа </w:t>
                  </w:r>
                </w:p>
              </w:tc>
            </w:tr>
            <w:tr w:rsidR="00B90DCA" w:rsidRPr="005A1F82" w:rsidTr="00E0094E">
              <w:tc>
                <w:tcPr>
                  <w:tcW w:w="9571" w:type="dxa"/>
                  <w:gridSpan w:val="2"/>
                </w:tcPr>
                <w:p w:rsidR="00D93666" w:rsidRPr="005A1F82" w:rsidRDefault="00D93666" w:rsidP="00D93666">
                  <w:pPr>
                    <w:pStyle w:val="1"/>
                    <w:autoSpaceDE w:val="0"/>
                    <w:autoSpaceDN w:val="0"/>
                    <w:adjustRightInd w:val="0"/>
                    <w:ind w:left="0"/>
                    <w:rPr>
                      <w:rFonts w:eastAsia="TimesNewRomanPSMT"/>
                      <w:sz w:val="24"/>
                      <w:szCs w:val="24"/>
                      <w:lang w:eastAsia="en-US"/>
                    </w:rPr>
                  </w:pPr>
                  <w:r w:rsidRPr="005A1F82">
                    <w:rPr>
                      <w:rFonts w:eastAsia="TimesNewRomanPSMT"/>
                      <w:sz w:val="24"/>
                      <w:szCs w:val="24"/>
                      <w:lang w:eastAsia="en-US"/>
                    </w:rPr>
                    <w:t xml:space="preserve">Ночью на поверхность земли падает свет от звёзд. Поскольку звёзды сильно удалены от Земли, свет от них можно считать параллельным лучом (не расходящимся и не сходящимся). При рассматривании </w:t>
                  </w:r>
                  <w:proofErr w:type="gramStart"/>
                  <w:r w:rsidRPr="005A1F82">
                    <w:rPr>
                      <w:rFonts w:eastAsia="TimesNewRomanPSMT"/>
                      <w:sz w:val="24"/>
                      <w:szCs w:val="24"/>
                      <w:lang w:eastAsia="en-US"/>
                    </w:rPr>
                    <w:t>звезд</w:t>
                  </w:r>
                  <w:proofErr w:type="gramEnd"/>
                  <w:r w:rsidRPr="005A1F82">
                    <w:rPr>
                      <w:rFonts w:eastAsia="TimesNewRomanPSMT"/>
                      <w:sz w:val="24"/>
                      <w:szCs w:val="24"/>
                      <w:lang w:eastAsia="en-US"/>
                    </w:rPr>
                    <w:t xml:space="preserve"> без каких либо оптических приборов, в глаз попадает некоторая часть света от каждой звезды. Однако при использовании, </w:t>
                  </w:r>
                  <w:r w:rsidRPr="005A1F82">
                    <w:rPr>
                      <w:rFonts w:eastAsia="TimesNewRomanPSMT"/>
                      <w:sz w:val="24"/>
                      <w:szCs w:val="24"/>
                      <w:lang w:eastAsia="en-US"/>
                    </w:rPr>
                    <w:lastRenderedPageBreak/>
                    <w:t>например, телескопа, в глаз попадает больше света от рассматриваемой звезды (см</w:t>
                  </w:r>
                  <w:proofErr w:type="gramStart"/>
                  <w:r w:rsidRPr="005A1F82">
                    <w:rPr>
                      <w:rFonts w:eastAsia="TimesNewRomanPSMT"/>
                      <w:sz w:val="24"/>
                      <w:szCs w:val="24"/>
                      <w:lang w:eastAsia="en-US"/>
                    </w:rPr>
                    <w:t>.р</w:t>
                  </w:r>
                  <w:proofErr w:type="gramEnd"/>
                  <w:r w:rsidRPr="005A1F82">
                    <w:rPr>
                      <w:rFonts w:eastAsia="TimesNewRomanPSMT"/>
                      <w:sz w:val="24"/>
                      <w:szCs w:val="24"/>
                      <w:lang w:eastAsia="en-US"/>
                    </w:rPr>
                    <w:t xml:space="preserve">исунок) </w:t>
                  </w:r>
                </w:p>
                <w:p w:rsidR="00D93666" w:rsidRPr="005A1F82" w:rsidRDefault="00D93666" w:rsidP="00D93666">
                  <w:pPr>
                    <w:pStyle w:val="1"/>
                    <w:autoSpaceDE w:val="0"/>
                    <w:autoSpaceDN w:val="0"/>
                    <w:adjustRightInd w:val="0"/>
                    <w:ind w:left="0"/>
                    <w:rPr>
                      <w:rFonts w:eastAsia="TimesNewRomanPSMT"/>
                      <w:sz w:val="24"/>
                      <w:szCs w:val="24"/>
                      <w:lang w:eastAsia="en-US"/>
                    </w:rPr>
                  </w:pPr>
                </w:p>
                <w:p w:rsidR="00D93666" w:rsidRPr="005A1F82" w:rsidRDefault="00D93666" w:rsidP="00D93666">
                  <w:pPr>
                    <w:pStyle w:val="1"/>
                    <w:autoSpaceDE w:val="0"/>
                    <w:autoSpaceDN w:val="0"/>
                    <w:adjustRightInd w:val="0"/>
                    <w:ind w:left="0"/>
                    <w:rPr>
                      <w:sz w:val="24"/>
                      <w:szCs w:val="24"/>
                    </w:rPr>
                  </w:pPr>
                  <w:r w:rsidRPr="005A1F82">
                    <w:rPr>
                      <w:rFonts w:eastAsia="TimesNewRomanPSMT"/>
                      <w:sz w:val="24"/>
                      <w:szCs w:val="24"/>
                      <w:lang w:eastAsia="en-US"/>
                    </w:rPr>
                    <w:object w:dxaOrig="2399" w:dyaOrig="1371">
                      <v:shape id="_x0000_i1025" type="#_x0000_t75" style="width:102.45pt;height:53.3pt" o:ole="">
                        <v:imagedata r:id="rId11" o:title=""/>
                      </v:shape>
                      <o:OLEObject Type="Embed" ProgID="Word.Picture.8" ShapeID="_x0000_i1025" DrawAspect="Content" ObjectID="_1743839783" r:id="rId12"/>
                    </w:object>
                  </w:r>
                  <w:r w:rsidRPr="005A1F82">
                    <w:rPr>
                      <w:rFonts w:eastAsia="TimesNewRomanPSMT"/>
                      <w:sz w:val="24"/>
                      <w:szCs w:val="24"/>
                      <w:lang w:eastAsia="en-US"/>
                    </w:rPr>
                    <w:t xml:space="preserve">      </w:t>
                  </w:r>
                  <w:r w:rsidRPr="005A1F82">
                    <w:rPr>
                      <w:sz w:val="24"/>
                      <w:szCs w:val="24"/>
                    </w:rPr>
                    <w:object w:dxaOrig="6975" w:dyaOrig="1695">
                      <v:shape id="_x0000_i1026" type="#_x0000_t75" style="width:231.9pt;height:54.7pt" o:ole="">
                        <v:imagedata r:id="rId13" o:title=""/>
                      </v:shape>
                      <o:OLEObject Type="Embed" ProgID="Word.Picture.8" ShapeID="_x0000_i1026" DrawAspect="Content" ObjectID="_1743839784" r:id="rId14"/>
                    </w:object>
                  </w:r>
                </w:p>
                <w:p w:rsidR="00D93666" w:rsidRPr="005A1F82" w:rsidRDefault="00D93666" w:rsidP="00D93666">
                  <w:pPr>
                    <w:pStyle w:val="1"/>
                    <w:autoSpaceDE w:val="0"/>
                    <w:autoSpaceDN w:val="0"/>
                    <w:adjustRightInd w:val="0"/>
                    <w:ind w:left="0"/>
                    <w:rPr>
                      <w:rFonts w:eastAsia="TimesNewRomanPSMT"/>
                      <w:sz w:val="24"/>
                      <w:szCs w:val="24"/>
                      <w:lang w:eastAsia="en-US"/>
                    </w:rPr>
                  </w:pPr>
                </w:p>
                <w:p w:rsidR="00D93666" w:rsidRPr="005A1F82" w:rsidRDefault="00D93666" w:rsidP="00D93666">
                  <w:pPr>
                    <w:pStyle w:val="1"/>
                    <w:autoSpaceDE w:val="0"/>
                    <w:autoSpaceDN w:val="0"/>
                    <w:adjustRightInd w:val="0"/>
                    <w:ind w:left="0"/>
                    <w:rPr>
                      <w:rFonts w:eastAsia="TimesNewRomanPSMT"/>
                      <w:sz w:val="24"/>
                      <w:szCs w:val="24"/>
                      <w:lang w:eastAsia="en-US"/>
                    </w:rPr>
                  </w:pPr>
                  <w:r w:rsidRPr="005A1F82">
                    <w:rPr>
                      <w:rFonts w:eastAsia="TimesNewRomanPSMT"/>
                      <w:sz w:val="24"/>
                      <w:szCs w:val="24"/>
                      <w:lang w:eastAsia="en-US"/>
                    </w:rPr>
                    <w:t>Очевидно, чем больше объектив телескопа, тем больше света от звезды попадает на линзу и тем больше его попадает в глаз наблюдателя. Поэтому в телескоп с большим объективом лучше видны неяркие звёзды, от которых до Земли доходит мало света.</w:t>
                  </w:r>
                </w:p>
              </w:tc>
            </w:tr>
            <w:tr w:rsidR="00FB6E12" w:rsidRPr="005A1F82" w:rsidTr="00E0094E">
              <w:tc>
                <w:tcPr>
                  <w:tcW w:w="8602" w:type="dxa"/>
                </w:tcPr>
                <w:p w:rsidR="00D93666" w:rsidRPr="005A1F82" w:rsidRDefault="00D93666" w:rsidP="00D93666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both"/>
                    <w:rPr>
                      <w:rFonts w:ascii="Times New Roman" w:eastAsia="TimesNewRomanPSMT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5A1F82">
                    <w:rPr>
                      <w:rFonts w:ascii="Times New Roman" w:eastAsia="TimesNewRomanPSMT" w:hAnsi="Times New Roman" w:cs="Times New Roman"/>
                      <w:sz w:val="24"/>
                      <w:szCs w:val="24"/>
                      <w:lang w:eastAsia="en-US"/>
                    </w:rPr>
                    <w:lastRenderedPageBreak/>
                    <w:t>Критерии оценки выполнения задания</w:t>
                  </w:r>
                </w:p>
              </w:tc>
              <w:tc>
                <w:tcPr>
                  <w:tcW w:w="969" w:type="dxa"/>
                </w:tcPr>
                <w:p w:rsidR="00D93666" w:rsidRPr="005A1F82" w:rsidRDefault="00D93666" w:rsidP="00D93666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both"/>
                    <w:rPr>
                      <w:rFonts w:ascii="Times New Roman" w:eastAsia="TimesNewRomanPSMT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5A1F82">
                    <w:rPr>
                      <w:rFonts w:ascii="Times New Roman" w:eastAsia="TimesNewRomanPSMT" w:hAnsi="Times New Roman" w:cs="Times New Roman"/>
                      <w:sz w:val="24"/>
                      <w:szCs w:val="24"/>
                      <w:lang w:eastAsia="en-US"/>
                    </w:rPr>
                    <w:t>Баллы</w:t>
                  </w:r>
                </w:p>
              </w:tc>
            </w:tr>
            <w:tr w:rsidR="00FB6E12" w:rsidRPr="005A1F82" w:rsidTr="00E0094E">
              <w:tc>
                <w:tcPr>
                  <w:tcW w:w="8602" w:type="dxa"/>
                </w:tcPr>
                <w:p w:rsidR="00D93666" w:rsidRPr="005A1F82" w:rsidRDefault="00D93666" w:rsidP="00D93666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both"/>
                    <w:rPr>
                      <w:rFonts w:ascii="Times New Roman" w:eastAsia="TimesNewRomanPSMT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5A1F82">
                    <w:rPr>
                      <w:rFonts w:ascii="Times New Roman" w:eastAsia="TimesNewRomanPSMT" w:hAnsi="Times New Roman" w:cs="Times New Roman"/>
                      <w:sz w:val="24"/>
                      <w:szCs w:val="24"/>
                      <w:lang w:eastAsia="en-US"/>
                    </w:rPr>
                    <w:t xml:space="preserve">Приведено полное правильное решение, включающее правильный ответ, и полное верное объяснение с указанием наблюдаемых явлений и законов (в данном случае – </w:t>
                  </w:r>
                  <w:r w:rsidRPr="005A1F82">
                    <w:rPr>
                      <w:rFonts w:ascii="Times New Roman" w:eastAsia="TimesNewRomanPSMT" w:hAnsi="Times New Roman" w:cs="Times New Roman"/>
                      <w:i/>
                      <w:sz w:val="24"/>
                      <w:szCs w:val="24"/>
                      <w:lang w:eastAsia="en-US"/>
                    </w:rPr>
                    <w:t>распространение света от дальних объектов пучком параллельных лучей</w:t>
                  </w:r>
                  <w:r w:rsidRPr="005A1F82">
                    <w:rPr>
                      <w:rFonts w:ascii="Times New Roman" w:eastAsia="TimesNewRomanPSMT" w:hAnsi="Times New Roman" w:cs="Times New Roman"/>
                      <w:sz w:val="24"/>
                      <w:szCs w:val="24"/>
                      <w:lang w:eastAsia="en-US"/>
                    </w:rPr>
                    <w:t>).</w:t>
                  </w:r>
                </w:p>
              </w:tc>
              <w:tc>
                <w:tcPr>
                  <w:tcW w:w="969" w:type="dxa"/>
                </w:tcPr>
                <w:p w:rsidR="00D93666" w:rsidRPr="005A1F82" w:rsidRDefault="00D93666" w:rsidP="00D93666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both"/>
                    <w:rPr>
                      <w:rFonts w:ascii="Times New Roman" w:eastAsia="TimesNewRomanPSMT" w:hAnsi="Times New Roman" w:cs="Times New Roman"/>
                      <w:sz w:val="24"/>
                      <w:szCs w:val="24"/>
                      <w:lang w:eastAsia="en-US"/>
                    </w:rPr>
                  </w:pPr>
                  <w:r w:rsidRPr="005A1F82">
                    <w:rPr>
                      <w:rFonts w:ascii="Times New Roman" w:eastAsia="TimesNewRomanPSMT" w:hAnsi="Times New Roman" w:cs="Times New Roman"/>
                      <w:sz w:val="24"/>
                      <w:szCs w:val="24"/>
                      <w:lang w:eastAsia="en-US"/>
                    </w:rPr>
                    <w:t>3</w:t>
                  </w:r>
                </w:p>
              </w:tc>
            </w:tr>
          </w:tbl>
          <w:p w:rsidR="00D93666" w:rsidRPr="00C458F2" w:rsidRDefault="00D93666" w:rsidP="004751B9">
            <w:pPr>
              <w:keepNext/>
              <w:keepLines/>
              <w:rPr>
                <w:noProof/>
              </w:rPr>
            </w:pPr>
          </w:p>
        </w:tc>
      </w:tr>
      <w:tr w:rsidR="00FB6E12" w:rsidTr="004751B9">
        <w:tc>
          <w:tcPr>
            <w:tcW w:w="534" w:type="dxa"/>
          </w:tcPr>
          <w:p w:rsidR="00FB6E12" w:rsidRDefault="00FB6E12" w:rsidP="002E0465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</w:tcPr>
          <w:p w:rsidR="00FB6E12" w:rsidRDefault="00FB6E12" w:rsidP="00FB6E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591175" cy="7600950"/>
                  <wp:effectExtent l="19050" t="0" r="9525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1175" cy="7600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6E12" w:rsidRDefault="00FB6E12" w:rsidP="00FB6E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400675" cy="1362075"/>
                  <wp:effectExtent l="19050" t="0" r="9525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675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6E12" w:rsidRDefault="00FB6E12" w:rsidP="00D93666">
            <w:pPr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8F3052" w:rsidTr="004751B9">
        <w:tc>
          <w:tcPr>
            <w:tcW w:w="534" w:type="dxa"/>
          </w:tcPr>
          <w:p w:rsidR="008F3052" w:rsidRDefault="008F3052" w:rsidP="002E0465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</w:tcPr>
          <w:p w:rsidR="008F3052" w:rsidRDefault="008F3052" w:rsidP="00FB6E12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398770" cy="2857500"/>
                  <wp:effectExtent l="19050" t="0" r="0" b="0"/>
                  <wp:docPr id="145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8770" cy="2857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477510" cy="3719195"/>
                  <wp:effectExtent l="19050" t="0" r="8890" b="0"/>
                  <wp:docPr id="146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7510" cy="3719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74F9" w:rsidTr="004751B9">
        <w:tc>
          <w:tcPr>
            <w:tcW w:w="534" w:type="dxa"/>
          </w:tcPr>
          <w:p w:rsidR="00D874F9" w:rsidRDefault="00D874F9" w:rsidP="002E0465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</w:tcPr>
          <w:p w:rsidR="00D874F9" w:rsidRDefault="00D874F9" w:rsidP="00FB6E12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099685" cy="1485900"/>
                  <wp:effectExtent l="19050" t="0" r="5715" b="0"/>
                  <wp:docPr id="120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9685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020310" cy="1503680"/>
                  <wp:effectExtent l="19050" t="0" r="8890" b="0"/>
                  <wp:docPr id="123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0310" cy="1503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055870" cy="1398270"/>
                  <wp:effectExtent l="19050" t="0" r="0" b="0"/>
                  <wp:docPr id="124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5870" cy="1398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74F9" w:rsidTr="004751B9">
        <w:tc>
          <w:tcPr>
            <w:tcW w:w="534" w:type="dxa"/>
          </w:tcPr>
          <w:p w:rsidR="00D874F9" w:rsidRDefault="00D874F9" w:rsidP="002E0465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</w:tcPr>
          <w:p w:rsidR="00D874F9" w:rsidRDefault="00D874F9" w:rsidP="00FB6E12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099685" cy="1547495"/>
                  <wp:effectExtent l="19050" t="0" r="5715" b="0"/>
                  <wp:docPr id="121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9685" cy="1547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134610" cy="3051175"/>
                  <wp:effectExtent l="19050" t="0" r="8890" b="0"/>
                  <wp:docPr id="122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4610" cy="3051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3666" w:rsidTr="004751B9">
        <w:tc>
          <w:tcPr>
            <w:tcW w:w="534" w:type="dxa"/>
          </w:tcPr>
          <w:p w:rsidR="00D93666" w:rsidRDefault="00D93666" w:rsidP="002E0465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</w:tcPr>
          <w:p w:rsidR="00D93666" w:rsidRPr="00C9193E" w:rsidRDefault="00D93666" w:rsidP="00D9366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193E">
              <w:rPr>
                <w:rFonts w:ascii="Times New Roman" w:hAnsi="Times New Roman" w:cs="Times New Roman"/>
                <w:sz w:val="24"/>
                <w:szCs w:val="24"/>
              </w:rPr>
              <w:t xml:space="preserve">Проволочное кольцо окунули в мыльный раствор и расположили вертикально. При освещении мыльной пленки красным монохроматическим светом в отраженном свете наблюдаются чередующиеся красные (светлые) и темные горизонтальные полосы. При освещении пленки солнечным светом в отраженном свете наблюдаются горизонтальные цветные полосы. </w:t>
            </w:r>
          </w:p>
          <w:p w:rsidR="00D93666" w:rsidRPr="00C9193E" w:rsidRDefault="00D93666" w:rsidP="00D9366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193E">
              <w:rPr>
                <w:rFonts w:ascii="Times New Roman" w:hAnsi="Times New Roman" w:cs="Times New Roman"/>
                <w:sz w:val="24"/>
                <w:szCs w:val="24"/>
              </w:rPr>
              <w:t>Назовите наблюдаемое явление и объясните, при каком условии образуются в первом случае светлые (красные) полосы.</w:t>
            </w:r>
          </w:p>
          <w:p w:rsidR="00D93666" w:rsidRPr="00C9193E" w:rsidRDefault="00D93666" w:rsidP="00D9366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9193E">
              <w:rPr>
                <w:rFonts w:ascii="Times New Roman" w:hAnsi="Times New Roman" w:cs="Times New Roman"/>
                <w:sz w:val="24"/>
                <w:szCs w:val="24"/>
              </w:rPr>
              <w:t>Объясните, почему во втором случае в красный цвет окрашены нижние части цветных полос.</w:t>
            </w:r>
          </w:p>
          <w:tbl>
            <w:tblPr>
              <w:tblW w:w="9356" w:type="dxa"/>
              <w:tblInd w:w="108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00"/>
            </w:tblPr>
            <w:tblGrid>
              <w:gridCol w:w="9356"/>
            </w:tblGrid>
            <w:tr w:rsidR="00D93666" w:rsidRPr="00C9193E" w:rsidTr="00E0094E">
              <w:tc>
                <w:tcPr>
                  <w:tcW w:w="9356" w:type="dxa"/>
                </w:tcPr>
                <w:p w:rsidR="00D93666" w:rsidRPr="00C9193E" w:rsidRDefault="00D93666" w:rsidP="00D93666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9193E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Образец возможного решения (рисунок не обязателен)</w:t>
                  </w:r>
                </w:p>
              </w:tc>
            </w:tr>
            <w:tr w:rsidR="00D93666" w:rsidRPr="00C9193E" w:rsidTr="00E0094E">
              <w:tc>
                <w:tcPr>
                  <w:tcW w:w="9356" w:type="dxa"/>
                </w:tcPr>
                <w:p w:rsidR="00D93666" w:rsidRPr="00C9193E" w:rsidRDefault="00D93666" w:rsidP="00D93666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9193E">
                    <w:rPr>
                      <w:rFonts w:ascii="Times New Roman" w:hAnsi="Times New Roman" w:cs="Times New Roman"/>
                      <w:sz w:val="24"/>
                      <w:szCs w:val="24"/>
                    </w:rPr>
                    <w:t>Элементы ответа:</w:t>
                  </w:r>
                </w:p>
                <w:p w:rsidR="00D93666" w:rsidRPr="00C9193E" w:rsidRDefault="00D93666" w:rsidP="00D93666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9193E">
                    <w:rPr>
                      <w:rFonts w:ascii="Times New Roman" w:hAnsi="Times New Roman" w:cs="Times New Roman"/>
                      <w:sz w:val="24"/>
                      <w:szCs w:val="24"/>
                    </w:rPr>
                    <w:t>Указано, что в опыте наблюдаются явление интерференции света. Приведено объяснение образования интерференционного максимума: максимум образуется в тех местах пленки, где разность хода волн, отраженных от двух поверхностей пленки, достигает четного числа полуволн. (Либо это объяснение приведено в виде рисунка и соответствующей формулы).</w:t>
                  </w:r>
                </w:p>
                <w:p w:rsidR="00D93666" w:rsidRPr="00C9193E" w:rsidRDefault="00D93666" w:rsidP="00D93666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9193E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Указано, что толщина пленки увеличивается книзу. Поэтому условие интерференционного максимума для нижней части цветных полос будет выполняться для видимого света с максимальной длиной волны, т.е. красного. </w:t>
                  </w:r>
                </w:p>
              </w:tc>
            </w:tr>
          </w:tbl>
          <w:p w:rsidR="00D93666" w:rsidRPr="00C458F2" w:rsidRDefault="00D93666" w:rsidP="004751B9">
            <w:pPr>
              <w:keepNext/>
              <w:keepLines/>
              <w:rPr>
                <w:noProof/>
              </w:rPr>
            </w:pPr>
          </w:p>
        </w:tc>
      </w:tr>
    </w:tbl>
    <w:p w:rsidR="00B0428A" w:rsidRDefault="00B0428A"/>
    <w:p w:rsidR="00B0428A" w:rsidRPr="00B0428A" w:rsidRDefault="00B0428A">
      <w:pPr>
        <w:rPr>
          <w:b/>
          <w:u w:val="single"/>
        </w:rPr>
      </w:pPr>
      <w:r w:rsidRPr="00B0428A">
        <w:rPr>
          <w:b/>
          <w:u w:val="single"/>
        </w:rPr>
        <w:t>КОЛИЧЕСТВЕННЫЕ</w:t>
      </w:r>
    </w:p>
    <w:tbl>
      <w:tblPr>
        <w:tblStyle w:val="a7"/>
        <w:tblW w:w="0" w:type="auto"/>
        <w:tblLook w:val="04A0"/>
      </w:tblPr>
      <w:tblGrid>
        <w:gridCol w:w="534"/>
        <w:gridCol w:w="10148"/>
      </w:tblGrid>
      <w:tr w:rsidR="00B67CBC" w:rsidTr="004751B9">
        <w:tc>
          <w:tcPr>
            <w:tcW w:w="534" w:type="dxa"/>
          </w:tcPr>
          <w:p w:rsidR="00B67CBC" w:rsidRDefault="00B67CBC" w:rsidP="002E0465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</w:tcPr>
          <w:p w:rsidR="00B67CBC" w:rsidRPr="00C9193E" w:rsidRDefault="00B67CBC" w:rsidP="004751B9">
            <w:pPr>
              <w:keepNext/>
              <w:keepLines/>
              <w:rPr>
                <w:rFonts w:ascii="Times New Roman" w:hAnsi="Times New Roman" w:cs="Times New Roman"/>
                <w:sz w:val="24"/>
                <w:szCs w:val="24"/>
              </w:rPr>
            </w:pPr>
            <w:r w:rsidRPr="00C9193E">
              <w:rPr>
                <w:rFonts w:ascii="Times New Roman" w:hAnsi="Times New Roman" w:cs="Times New Roman"/>
                <w:sz w:val="24"/>
                <w:szCs w:val="24"/>
              </w:rPr>
              <w:t xml:space="preserve">В дно водоема глубиной 3 м вертикально вбита свая, скрытая под водой. Высота сваи 2 м. Свая отбрасывает на дне водоема тень длиной 0,75 м. Определите угол падения солнечных лучей на поверхность воды. Показатель преломления воды </w:t>
            </w:r>
            <w:r w:rsidRPr="00C9193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</w:t>
            </w:r>
            <w:r w:rsidRPr="00C9193E">
              <w:rPr>
                <w:rFonts w:ascii="Times New Roman" w:hAnsi="Times New Roman" w:cs="Times New Roman"/>
                <w:sz w:val="24"/>
                <w:szCs w:val="24"/>
              </w:rPr>
              <w:t xml:space="preserve"> = </w:t>
            </w:r>
            <w:r w:rsidRPr="00C9193E">
              <w:rPr>
                <w:rFonts w:ascii="Times New Roman" w:hAnsi="Times New Roman" w:cs="Times New Roman"/>
                <w:position w:val="-28"/>
                <w:sz w:val="24"/>
                <w:szCs w:val="24"/>
              </w:rPr>
              <w:object w:dxaOrig="260" w:dyaOrig="720">
                <v:shape id="_x0000_i1027" type="#_x0000_t75" style="width:12.45pt;height:36pt" o:ole="">
                  <v:imagedata r:id="rId24" o:title=""/>
                </v:shape>
                <o:OLEObject Type="Embed" ProgID="Equation.DSMT4" ShapeID="_x0000_i1027" DrawAspect="Content" ObjectID="_1743839785" r:id="rId25"/>
              </w:object>
            </w:r>
            <w:r w:rsidRPr="00C9193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tbl>
            <w:tblPr>
              <w:tblW w:w="9214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00"/>
            </w:tblPr>
            <w:tblGrid>
              <w:gridCol w:w="6096"/>
              <w:gridCol w:w="2126"/>
              <w:gridCol w:w="992"/>
            </w:tblGrid>
            <w:tr w:rsidR="00B67CBC" w:rsidRPr="00C9193E" w:rsidTr="004751B9">
              <w:tc>
                <w:tcPr>
                  <w:tcW w:w="9214" w:type="dxa"/>
                  <w:gridSpan w:val="3"/>
                  <w:tcBorders>
                    <w:bottom w:val="single" w:sz="4" w:space="0" w:color="auto"/>
                  </w:tcBorders>
                </w:tcPr>
                <w:p w:rsidR="00B67CBC" w:rsidRPr="00C9193E" w:rsidRDefault="00B67CBC" w:rsidP="004751B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9193E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Образец возможного решения (рисунок обязателен)</w:t>
                  </w:r>
                </w:p>
              </w:tc>
            </w:tr>
            <w:tr w:rsidR="00B67CBC" w:rsidRPr="00C9193E" w:rsidTr="004751B9">
              <w:tc>
                <w:tcPr>
                  <w:tcW w:w="6096" w:type="dxa"/>
                  <w:tcBorders>
                    <w:top w:val="single" w:sz="4" w:space="0" w:color="auto"/>
                    <w:bottom w:val="nil"/>
                    <w:right w:val="nil"/>
                  </w:tcBorders>
                </w:tcPr>
                <w:p w:rsidR="00B67CBC" w:rsidRPr="00C9193E" w:rsidRDefault="00B67CBC" w:rsidP="004751B9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9193E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Согласно рисунку, высота сваи </w:t>
                  </w:r>
                  <w:r w:rsidRPr="00C9193E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h</w:t>
                  </w:r>
                  <w:r w:rsidRPr="00C9193E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связана с длиной тени </w:t>
                  </w:r>
                  <w:r w:rsidRPr="00C9193E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L</w:t>
                  </w:r>
                  <w:r w:rsidRPr="00C9193E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и углом </w:t>
                  </w:r>
                  <w:r w:rsidRPr="00C9193E">
                    <w:rPr>
                      <w:rFonts w:ascii="Times New Roman" w:hAnsi="Times New Roman" w:cs="Times New Roman"/>
                      <w:sz w:val="24"/>
                      <w:szCs w:val="24"/>
                    </w:rPr>
                    <w:sym w:font="Symbol" w:char="F067"/>
                  </w:r>
                  <w:r w:rsidRPr="00C9193E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между сваей и скользящим по ее вершине лучом света соотношением:  </w:t>
                  </w:r>
                  <w:r w:rsidRPr="00C9193E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sin</w:t>
                  </w:r>
                  <w:r w:rsidRPr="00C9193E">
                    <w:rPr>
                      <w:rFonts w:ascii="Times New Roman" w:hAnsi="Times New Roman" w:cs="Times New Roman"/>
                      <w:sz w:val="24"/>
                      <w:szCs w:val="24"/>
                    </w:rPr>
                    <w:sym w:font="Symbol" w:char="F067"/>
                  </w:r>
                  <w:r w:rsidRPr="00C9193E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= </w:t>
                  </w:r>
                  <w:r w:rsidRPr="00C9193E">
                    <w:rPr>
                      <w:rFonts w:ascii="Times New Roman" w:hAnsi="Times New Roman" w:cs="Times New Roman"/>
                      <w:position w:val="-34"/>
                      <w:sz w:val="24"/>
                      <w:szCs w:val="24"/>
                    </w:rPr>
                    <w:object w:dxaOrig="1060" w:dyaOrig="780">
                      <v:shape id="_x0000_i1028" type="#_x0000_t75" style="width:53.3pt;height:38.75pt" o:ole="">
                        <v:imagedata r:id="rId26" o:title=""/>
                      </v:shape>
                      <o:OLEObject Type="Embed" ProgID="Equation.DSMT4" ShapeID="_x0000_i1028" DrawAspect="Content" ObjectID="_1743839786" r:id="rId27"/>
                    </w:object>
                  </w:r>
                  <w:r w:rsidRPr="00C9193E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. Угол </w:t>
                  </w:r>
                  <w:r w:rsidRPr="00C9193E">
                    <w:rPr>
                      <w:rFonts w:ascii="Times New Roman" w:hAnsi="Times New Roman" w:cs="Times New Roman"/>
                      <w:sz w:val="24"/>
                      <w:szCs w:val="24"/>
                    </w:rPr>
                    <w:sym w:font="Symbol" w:char="F067"/>
                  </w:r>
                  <w:r w:rsidRPr="00C9193E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является и углом преломления солнечных лучей на поверхности воды. Согласно закону преломления </w:t>
                  </w:r>
                  <w:r w:rsidRPr="00C9193E">
                    <w:rPr>
                      <w:rFonts w:ascii="Times New Roman" w:hAnsi="Times New Roman" w:cs="Times New Roman"/>
                      <w:position w:val="-32"/>
                      <w:sz w:val="24"/>
                      <w:szCs w:val="24"/>
                    </w:rPr>
                    <w:object w:dxaOrig="1080" w:dyaOrig="760">
                      <v:shape id="_x0000_i1029" type="#_x0000_t75" style="width:54pt;height:38.1pt" o:ole="">
                        <v:imagedata r:id="rId28" o:title=""/>
                      </v:shape>
                      <o:OLEObject Type="Embed" ProgID="Equation.DSMT4" ShapeID="_x0000_i1029" DrawAspect="Content" ObjectID="_1743839787" r:id="rId29"/>
                    </w:object>
                  </w:r>
                  <w:r w:rsidRPr="00C9193E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,  </w:t>
                  </w:r>
                  <w:r w:rsidRPr="00C9193E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sin</w:t>
                  </w:r>
                  <w:r w:rsidRPr="00C9193E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sym w:font="Symbol" w:char="F061"/>
                  </w:r>
                  <w:r w:rsidRPr="00C9193E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= </w:t>
                  </w:r>
                  <w:r w:rsidRPr="00C9193E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n</w:t>
                  </w:r>
                  <w:r w:rsidRPr="00C9193E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sym w:font="Symbol" w:char="F0D7"/>
                  </w:r>
                  <w:r w:rsidRPr="00C9193E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sin</w:t>
                  </w:r>
                  <w:r w:rsidRPr="00C9193E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sym w:font="Symbol" w:char="F067"/>
                  </w:r>
                  <w:r w:rsidRPr="00C9193E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. Следовательно,  </w:t>
                  </w:r>
                  <w:r w:rsidRPr="00C9193E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sin</w:t>
                  </w:r>
                  <w:r w:rsidRPr="00C9193E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sym w:font="Symbol" w:char="F061"/>
                  </w:r>
                  <w:r w:rsidRPr="00C9193E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= = </w:t>
                  </w:r>
                  <w:r w:rsidRPr="00C9193E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n</w:t>
                  </w:r>
                  <w:r w:rsidRPr="00C9193E">
                    <w:rPr>
                      <w:rFonts w:ascii="Times New Roman" w:hAnsi="Times New Roman" w:cs="Times New Roman"/>
                      <w:position w:val="-34"/>
                      <w:sz w:val="24"/>
                      <w:szCs w:val="24"/>
                    </w:rPr>
                    <w:object w:dxaOrig="1060" w:dyaOrig="780">
                      <v:shape id="_x0000_i1030" type="#_x0000_t75" style="width:53.3pt;height:38.75pt" o:ole="">
                        <v:imagedata r:id="rId30" o:title=""/>
                      </v:shape>
                      <o:OLEObject Type="Embed" ProgID="Equation.DSMT4" ShapeID="_x0000_i1030" DrawAspect="Content" ObjectID="_1743839788" r:id="rId31"/>
                    </w:object>
                  </w:r>
                  <w:r w:rsidRPr="00C9193E">
                    <w:rPr>
                      <w:rFonts w:ascii="Times New Roman" w:hAnsi="Times New Roman" w:cs="Times New Roman"/>
                      <w:sz w:val="24"/>
                      <w:szCs w:val="24"/>
                    </w:rPr>
                    <w:t>=</w:t>
                  </w:r>
                </w:p>
              </w:tc>
              <w:tc>
                <w:tcPr>
                  <w:tcW w:w="3118" w:type="dxa"/>
                  <w:gridSpan w:val="2"/>
                  <w:tcBorders>
                    <w:top w:val="single" w:sz="4" w:space="0" w:color="auto"/>
                    <w:left w:val="nil"/>
                    <w:bottom w:val="nil"/>
                  </w:tcBorders>
                </w:tcPr>
                <w:p w:rsidR="00B67CBC" w:rsidRPr="00C9193E" w:rsidRDefault="00B67CBC" w:rsidP="004751B9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9193E">
                    <w:rPr>
                      <w:rFonts w:ascii="Times New Roman" w:hAnsi="Times New Roman" w:cs="Times New Roman"/>
                      <w:sz w:val="24"/>
                      <w:szCs w:val="24"/>
                    </w:rPr>
                    <w:object w:dxaOrig="2715" w:dyaOrig="3705">
                      <v:shape id="_x0000_i1031" type="#_x0000_t75" style="width:135.7pt;height:185.55pt" o:ole="" o:allowoverlap="f">
                        <v:imagedata r:id="rId32" o:title=""/>
                      </v:shape>
                      <o:OLEObject Type="Embed" ProgID="Word.Picture.8" ShapeID="_x0000_i1031" DrawAspect="Content" ObjectID="_1743839789" r:id="rId33"/>
                    </w:object>
                  </w:r>
                </w:p>
              </w:tc>
            </w:tr>
            <w:tr w:rsidR="00B67CBC" w:rsidRPr="00C9193E" w:rsidTr="004751B9">
              <w:tc>
                <w:tcPr>
                  <w:tcW w:w="9214" w:type="dxa"/>
                  <w:gridSpan w:val="3"/>
                  <w:tcBorders>
                    <w:top w:val="nil"/>
                  </w:tcBorders>
                </w:tcPr>
                <w:p w:rsidR="00B67CBC" w:rsidRPr="00C9193E" w:rsidRDefault="00B67CBC" w:rsidP="004751B9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9193E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= </w:t>
                  </w:r>
                  <w:r w:rsidRPr="00C9193E">
                    <w:rPr>
                      <w:rFonts w:ascii="Times New Roman" w:hAnsi="Times New Roman" w:cs="Times New Roman"/>
                      <w:position w:val="-70"/>
                      <w:sz w:val="24"/>
                      <w:szCs w:val="24"/>
                    </w:rPr>
                    <w:object w:dxaOrig="1820" w:dyaOrig="1460">
                      <v:shape id="_x0000_i1032" type="#_x0000_t75" style="width:90.7pt;height:72.7pt" o:ole="">
                        <v:imagedata r:id="rId34" o:title=""/>
                      </v:shape>
                      <o:OLEObject Type="Embed" ProgID="Equation.DSMT4" ShapeID="_x0000_i1032" DrawAspect="Content" ObjectID="_1743839790" r:id="rId35"/>
                    </w:object>
                  </w:r>
                  <w:r w:rsidRPr="00C9193E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;     </w:t>
                  </w:r>
                  <w:r w:rsidRPr="00C9193E">
                    <w:rPr>
                      <w:rFonts w:ascii="Times New Roman" w:hAnsi="Times New Roman" w:cs="Times New Roman"/>
                      <w:sz w:val="24"/>
                      <w:szCs w:val="24"/>
                    </w:rPr>
                    <w:sym w:font="Symbol" w:char="F061"/>
                  </w:r>
                  <w:r w:rsidRPr="00C9193E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= </w:t>
                  </w:r>
                  <w:proofErr w:type="spellStart"/>
                  <w:r w:rsidRPr="00C9193E"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arcsin</w:t>
                  </w:r>
                  <w:proofErr w:type="spellEnd"/>
                  <w:r w:rsidRPr="00C9193E">
                    <w:rPr>
                      <w:rFonts w:ascii="Times New Roman" w:hAnsi="Times New Roman" w:cs="Times New Roman"/>
                      <w:position w:val="-32"/>
                      <w:sz w:val="24"/>
                      <w:szCs w:val="24"/>
                      <w:lang w:val="en-US"/>
                    </w:rPr>
                    <w:object w:dxaOrig="800" w:dyaOrig="760">
                      <v:shape id="_x0000_i1033" type="#_x0000_t75" style="width:39.45pt;height:38.1pt" o:ole="">
                        <v:imagedata r:id="rId36" o:title=""/>
                      </v:shape>
                      <o:OLEObject Type="Embed" ProgID="Equation.DSMT4" ShapeID="_x0000_i1033" DrawAspect="Content" ObjectID="_1743839791" r:id="rId37"/>
                    </w:object>
                  </w:r>
                  <w:r w:rsidRPr="00C9193E">
                    <w:rPr>
                      <w:rFonts w:ascii="Times New Roman" w:hAnsi="Times New Roman" w:cs="Times New Roman"/>
                      <w:sz w:val="24"/>
                      <w:szCs w:val="24"/>
                    </w:rPr>
                    <w:t>28º.</w:t>
                  </w:r>
                </w:p>
              </w:tc>
            </w:tr>
            <w:tr w:rsidR="00B67CBC" w:rsidRPr="00C9193E" w:rsidTr="004751B9">
              <w:tc>
                <w:tcPr>
                  <w:tcW w:w="8222" w:type="dxa"/>
                  <w:gridSpan w:val="2"/>
                </w:tcPr>
                <w:p w:rsidR="00B67CBC" w:rsidRPr="00C9193E" w:rsidRDefault="00B67CBC" w:rsidP="004751B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9193E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Критерии оценки выполнения задания</w:t>
                  </w:r>
                </w:p>
              </w:tc>
              <w:tc>
                <w:tcPr>
                  <w:tcW w:w="992" w:type="dxa"/>
                </w:tcPr>
                <w:p w:rsidR="00B67CBC" w:rsidRPr="00C9193E" w:rsidRDefault="00B67CBC" w:rsidP="004751B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9193E">
                    <w:rPr>
                      <w:rFonts w:ascii="Times New Roman" w:hAnsi="Times New Roman" w:cs="Times New Roman"/>
                      <w:sz w:val="24"/>
                      <w:szCs w:val="24"/>
                    </w:rPr>
                    <w:t>Баллы</w:t>
                  </w:r>
                </w:p>
              </w:tc>
            </w:tr>
            <w:tr w:rsidR="00B67CBC" w:rsidRPr="00C9193E" w:rsidTr="004751B9">
              <w:tc>
                <w:tcPr>
                  <w:tcW w:w="8222" w:type="dxa"/>
                  <w:gridSpan w:val="2"/>
                </w:tcPr>
                <w:p w:rsidR="00B67CBC" w:rsidRPr="00C9193E" w:rsidRDefault="00B67CBC" w:rsidP="004751B9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9193E">
                    <w:rPr>
                      <w:rFonts w:ascii="Times New Roman" w:hAnsi="Times New Roman" w:cs="Times New Roman"/>
                      <w:sz w:val="24"/>
                      <w:szCs w:val="24"/>
                    </w:rPr>
                    <w:t>Приведено полное правильное решение, включающее следующие элементы:</w:t>
                  </w:r>
                </w:p>
                <w:p w:rsidR="00B67CBC" w:rsidRPr="00C9193E" w:rsidRDefault="00B67CBC" w:rsidP="004751B9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9193E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— сделан рисунок, поясняющий ход лучей, верно записаны формулы, выражающие физические законы, </w:t>
                  </w:r>
                  <w:r w:rsidRPr="00C9193E">
                    <w:rPr>
                      <w:rFonts w:ascii="Times New Roman" w:hAnsi="Times New Roman" w:cs="Times New Roman"/>
                      <w:sz w:val="24"/>
                      <w:szCs w:val="24"/>
                      <w:u w:val="single"/>
                    </w:rPr>
                    <w:t>применение которых необходимо</w:t>
                  </w:r>
                  <w:r w:rsidRPr="00C9193E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для решения задачи выбранным способом (в данном решении — </w:t>
                  </w:r>
                  <w:r w:rsidRPr="00695D20">
                    <w:rPr>
                      <w:rFonts w:ascii="Times New Roman" w:hAnsi="Times New Roman" w:cs="Times New Roman"/>
                      <w:i/>
                      <w:sz w:val="24"/>
                      <w:szCs w:val="24"/>
                    </w:rPr>
                    <w:t>закон преломления света и тригонометрические формулы</w:t>
                  </w:r>
                  <w:r w:rsidRPr="00C9193E">
                    <w:rPr>
                      <w:rFonts w:ascii="Times New Roman" w:hAnsi="Times New Roman" w:cs="Times New Roman"/>
                      <w:sz w:val="24"/>
                      <w:szCs w:val="24"/>
                    </w:rPr>
                    <w:t>);</w:t>
                  </w:r>
                </w:p>
                <w:p w:rsidR="00B67CBC" w:rsidRPr="00C9193E" w:rsidRDefault="00B67CBC" w:rsidP="004751B9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9193E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— проведены необходимые математические преобразования и расчеты, приводящие к правильному числовому ответу, и представлен ответ. При этом допускается решение "по частям" (с промежуточными вычислениями). </w:t>
                  </w:r>
                </w:p>
              </w:tc>
              <w:tc>
                <w:tcPr>
                  <w:tcW w:w="992" w:type="dxa"/>
                </w:tcPr>
                <w:p w:rsidR="00B67CBC" w:rsidRPr="00C9193E" w:rsidRDefault="00B67CBC" w:rsidP="004751B9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9193E">
                    <w:rPr>
                      <w:rFonts w:ascii="Times New Roman" w:hAnsi="Times New Roman" w:cs="Times New Roman"/>
                      <w:sz w:val="24"/>
                      <w:szCs w:val="24"/>
                    </w:rPr>
                    <w:t>3</w:t>
                  </w:r>
                </w:p>
              </w:tc>
            </w:tr>
          </w:tbl>
          <w:p w:rsidR="00B67CBC" w:rsidRDefault="00B67CBC" w:rsidP="004751B9">
            <w:pPr>
              <w:rPr>
                <w:noProof/>
              </w:rPr>
            </w:pPr>
          </w:p>
        </w:tc>
      </w:tr>
      <w:tr w:rsidR="008F3052" w:rsidTr="004751B9">
        <w:tc>
          <w:tcPr>
            <w:tcW w:w="534" w:type="dxa"/>
          </w:tcPr>
          <w:p w:rsidR="008F3052" w:rsidRDefault="008F3052" w:rsidP="002E0465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</w:tcPr>
          <w:p w:rsidR="008F3052" w:rsidRDefault="008F3052" w:rsidP="004751B9">
            <w:pPr>
              <w:keepNext/>
              <w:keepLines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398770" cy="800100"/>
                  <wp:effectExtent l="19050" t="0" r="0" b="0"/>
                  <wp:docPr id="147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8770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F3052" w:rsidRPr="00C9193E" w:rsidRDefault="008F3052" w:rsidP="004751B9">
            <w:pPr>
              <w:keepNext/>
              <w:keepLines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398770" cy="1986915"/>
                  <wp:effectExtent l="19050" t="0" r="0" b="0"/>
                  <wp:docPr id="148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8770" cy="19869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7CBC" w:rsidTr="004751B9">
        <w:tc>
          <w:tcPr>
            <w:tcW w:w="534" w:type="dxa"/>
          </w:tcPr>
          <w:p w:rsidR="00B67CBC" w:rsidRDefault="00B67CBC" w:rsidP="002E0465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</w:tcPr>
          <w:p w:rsidR="00B67CBC" w:rsidRDefault="00B67CBC" w:rsidP="004751B9">
            <w:r>
              <w:rPr>
                <w:noProof/>
              </w:rPr>
              <w:drawing>
                <wp:inline distT="0" distB="0" distL="0" distR="0">
                  <wp:extent cx="5150827" cy="4457700"/>
                  <wp:effectExtent l="19050" t="0" r="0" b="0"/>
                  <wp:docPr id="5" name="Рисунок 5" descr="ЕГЭ 3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ЕГЭ 3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 l="56000" t="4399" r="600" b="4538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0827" cy="4457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6E12" w:rsidTr="004751B9">
        <w:tc>
          <w:tcPr>
            <w:tcW w:w="534" w:type="dxa"/>
          </w:tcPr>
          <w:p w:rsidR="00FB6E12" w:rsidRDefault="00FB6E12" w:rsidP="002E0465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</w:tcPr>
          <w:p w:rsidR="00FB6E12" w:rsidRDefault="00FB6E12" w:rsidP="004751B9">
            <w:pPr>
              <w:rPr>
                <w:noProof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309870" cy="8088923"/>
                  <wp:effectExtent l="0" t="0" r="0" b="0"/>
                  <wp:docPr id="83" name="Рисунок 14" descr="C:\Users\Наталья\Desktop\Наталия\ЕГЭ\Практикум по решению задач АППО\Оптика и квантовая физика\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Наталья\Desktop\Наталия\ЕГЭ\Практикум по решению задач АППО\Оптика и квантовая физика\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/>
                          <a:srcRect l="10056" t="10797" r="10030" b="3555"/>
                          <a:stretch/>
                        </pic:blipFill>
                        <pic:spPr bwMode="auto">
                          <a:xfrm>
                            <a:off x="0" y="0"/>
                            <a:ext cx="5311019" cy="8090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3A8D" w:rsidTr="004751B9">
        <w:tc>
          <w:tcPr>
            <w:tcW w:w="534" w:type="dxa"/>
          </w:tcPr>
          <w:p w:rsidR="004B3A8D" w:rsidRDefault="004B3A8D" w:rsidP="002E0465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</w:tcPr>
          <w:p w:rsidR="004B3A8D" w:rsidRDefault="004B3A8D" w:rsidP="004751B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099685" cy="1213485"/>
                  <wp:effectExtent l="19050" t="0" r="5715" b="0"/>
                  <wp:docPr id="96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9685" cy="12134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099685" cy="1837690"/>
                  <wp:effectExtent l="19050" t="0" r="5715" b="0"/>
                  <wp:docPr id="108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9685" cy="1837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3A8D" w:rsidTr="004751B9">
        <w:tc>
          <w:tcPr>
            <w:tcW w:w="534" w:type="dxa"/>
          </w:tcPr>
          <w:p w:rsidR="004B3A8D" w:rsidRDefault="004B3A8D" w:rsidP="002E0465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</w:tcPr>
          <w:p w:rsidR="004B3A8D" w:rsidRDefault="004B3A8D" w:rsidP="004751B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020310" cy="1213485"/>
                  <wp:effectExtent l="19050" t="0" r="8890" b="0"/>
                  <wp:docPr id="97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0310" cy="12134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099685" cy="1714500"/>
                  <wp:effectExtent l="19050" t="0" r="5715" b="0"/>
                  <wp:docPr id="109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9685" cy="1714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7BA3" w:rsidTr="004751B9">
        <w:tc>
          <w:tcPr>
            <w:tcW w:w="534" w:type="dxa"/>
          </w:tcPr>
          <w:p w:rsidR="005F7BA3" w:rsidRDefault="005F7BA3" w:rsidP="002E0465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</w:tcPr>
          <w:p w:rsidR="005F7BA3" w:rsidRDefault="005F7BA3" w:rsidP="004751B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099685" cy="518795"/>
                  <wp:effectExtent l="19050" t="0" r="5715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9685" cy="5187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134610" cy="1485900"/>
                  <wp:effectExtent l="19050" t="0" r="8890" b="0"/>
                  <wp:docPr id="63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4610" cy="1485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7BA3" w:rsidTr="004751B9">
        <w:tc>
          <w:tcPr>
            <w:tcW w:w="534" w:type="dxa"/>
          </w:tcPr>
          <w:p w:rsidR="005F7BA3" w:rsidRDefault="005F7BA3" w:rsidP="002E0465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</w:tcPr>
          <w:p w:rsidR="005F7BA3" w:rsidRDefault="005F7BA3" w:rsidP="004751B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099685" cy="474980"/>
                  <wp:effectExtent l="19050" t="0" r="5715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9685" cy="474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099685" cy="1503680"/>
                  <wp:effectExtent l="19050" t="0" r="5715" b="0"/>
                  <wp:docPr id="6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9685" cy="1503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7BA3" w:rsidTr="004751B9">
        <w:tc>
          <w:tcPr>
            <w:tcW w:w="534" w:type="dxa"/>
          </w:tcPr>
          <w:p w:rsidR="005F7BA3" w:rsidRDefault="005F7BA3" w:rsidP="002E0465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</w:tcPr>
          <w:p w:rsidR="005F7BA3" w:rsidRDefault="005F7BA3" w:rsidP="004751B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099685" cy="1371600"/>
                  <wp:effectExtent l="19050" t="0" r="5715" b="0"/>
                  <wp:docPr id="75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9685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213985" cy="4202430"/>
                  <wp:effectExtent l="19050" t="0" r="5715" b="0"/>
                  <wp:docPr id="6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3985" cy="42024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7BA3" w:rsidTr="004751B9">
        <w:tc>
          <w:tcPr>
            <w:tcW w:w="534" w:type="dxa"/>
          </w:tcPr>
          <w:p w:rsidR="005F7BA3" w:rsidRDefault="005F7BA3" w:rsidP="002E0465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</w:tcPr>
          <w:p w:rsidR="005F7BA3" w:rsidRDefault="005F7BA3" w:rsidP="004751B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099685" cy="1362710"/>
                  <wp:effectExtent l="19050" t="0" r="5715" b="0"/>
                  <wp:docPr id="76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9685" cy="13627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099685" cy="2884170"/>
                  <wp:effectExtent l="19050" t="0" r="5715" b="0"/>
                  <wp:docPr id="71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9685" cy="2884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4448810" cy="1143000"/>
                  <wp:effectExtent l="19050" t="0" r="8890" b="0"/>
                  <wp:docPr id="72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881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7BA3" w:rsidTr="004751B9">
        <w:tc>
          <w:tcPr>
            <w:tcW w:w="534" w:type="dxa"/>
          </w:tcPr>
          <w:p w:rsidR="005F7BA3" w:rsidRDefault="005F7BA3" w:rsidP="002E0465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</w:tcPr>
          <w:p w:rsidR="005F7BA3" w:rsidRDefault="005F7BA3" w:rsidP="004751B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099685" cy="448310"/>
                  <wp:effectExtent l="19050" t="0" r="5715" b="0"/>
                  <wp:docPr id="79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9685" cy="448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134610" cy="870585"/>
                  <wp:effectExtent l="19050" t="0" r="8890" b="0"/>
                  <wp:docPr id="86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4610" cy="870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4598670" cy="773430"/>
                  <wp:effectExtent l="19050" t="0" r="0" b="0"/>
                  <wp:docPr id="87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8670" cy="7734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7BA3" w:rsidTr="004751B9">
        <w:tc>
          <w:tcPr>
            <w:tcW w:w="534" w:type="dxa"/>
          </w:tcPr>
          <w:p w:rsidR="005F7BA3" w:rsidRDefault="005F7BA3" w:rsidP="002E0465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</w:tcPr>
          <w:p w:rsidR="005F7BA3" w:rsidRDefault="005F7BA3" w:rsidP="004751B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099685" cy="369570"/>
                  <wp:effectExtent l="19050" t="0" r="5715" b="0"/>
                  <wp:docPr id="85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9685" cy="3695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099685" cy="870585"/>
                  <wp:effectExtent l="19050" t="0" r="5715" b="0"/>
                  <wp:docPr id="88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9685" cy="870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4598670" cy="791210"/>
                  <wp:effectExtent l="19050" t="0" r="0" b="0"/>
                  <wp:docPr id="89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8670" cy="791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7BA3" w:rsidTr="004751B9">
        <w:tc>
          <w:tcPr>
            <w:tcW w:w="534" w:type="dxa"/>
          </w:tcPr>
          <w:p w:rsidR="005F7BA3" w:rsidRDefault="005F7BA3" w:rsidP="002E0465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</w:tcPr>
          <w:p w:rsidR="005F7BA3" w:rsidRDefault="004B3A8D" w:rsidP="004751B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134610" cy="474980"/>
                  <wp:effectExtent l="19050" t="0" r="8890" b="0"/>
                  <wp:docPr id="91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4610" cy="474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5F7BA3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134610" cy="1749425"/>
                  <wp:effectExtent l="19050" t="0" r="8890" b="0"/>
                  <wp:docPr id="90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4610" cy="1749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7BA3" w:rsidTr="004751B9">
        <w:tc>
          <w:tcPr>
            <w:tcW w:w="534" w:type="dxa"/>
          </w:tcPr>
          <w:p w:rsidR="005F7BA3" w:rsidRDefault="005F7BA3" w:rsidP="002E0465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</w:tcPr>
          <w:p w:rsidR="005F7BA3" w:rsidRDefault="004B3A8D" w:rsidP="004751B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055870" cy="386715"/>
                  <wp:effectExtent l="19050" t="0" r="0" b="0"/>
                  <wp:docPr id="92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5870" cy="386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099685" cy="870585"/>
                  <wp:effectExtent l="19050" t="0" r="5715" b="0"/>
                  <wp:docPr id="93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9685" cy="870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4563110" cy="773430"/>
                  <wp:effectExtent l="19050" t="0" r="8890" b="0"/>
                  <wp:docPr id="94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3110" cy="7734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6E12" w:rsidTr="004751B9">
        <w:tc>
          <w:tcPr>
            <w:tcW w:w="534" w:type="dxa"/>
          </w:tcPr>
          <w:p w:rsidR="00FB6E12" w:rsidRDefault="00FB6E12" w:rsidP="002E0465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</w:tcPr>
          <w:p w:rsidR="00FB6E12" w:rsidRDefault="00FB6E12" w:rsidP="004751B9">
            <w:pPr>
              <w:rPr>
                <w:noProof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081953" cy="5955666"/>
                  <wp:effectExtent l="0" t="0" r="0" b="0"/>
                  <wp:docPr id="80" name="Рисунок 11" descr="C:\Users\Наталья\Desktop\Наталия\ЕГЭ\Практикум по решению задач АППО\Оптика и квантовая физика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Наталья\Desktop\Наталия\ЕГЭ\Практикум по решению задач АППО\Оптика и квантовая физика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 l="9746" t="9778" b="158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82540" cy="59563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0465" w:rsidTr="004751B9">
        <w:tc>
          <w:tcPr>
            <w:tcW w:w="534" w:type="dxa"/>
          </w:tcPr>
          <w:p w:rsidR="002E0465" w:rsidRDefault="002E0465" w:rsidP="002E0465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</w:tcPr>
          <w:p w:rsidR="002E0465" w:rsidRDefault="00757F66" w:rsidP="004751B9">
            <w:pPr>
              <w:rPr>
                <w:noProof/>
              </w:rPr>
            </w:pPr>
            <w:r w:rsidRPr="0027110F">
              <w:rPr>
                <w:noProof/>
              </w:rPr>
              <w:drawing>
                <wp:inline distT="0" distB="0" distL="0" distR="0">
                  <wp:extent cx="4958861" cy="1336431"/>
                  <wp:effectExtent l="0" t="0" r="0" b="0"/>
                  <wp:docPr id="28" name="Рисунок 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4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3621" cy="13431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27110F">
              <w:rPr>
                <w:noProof/>
              </w:rPr>
              <w:drawing>
                <wp:inline distT="0" distB="0" distL="0" distR="0">
                  <wp:extent cx="4941130" cy="3763108"/>
                  <wp:effectExtent l="0" t="0" r="0" b="0"/>
                  <wp:docPr id="30" name="Рисунок 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5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8624" cy="37688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27110F">
              <w:rPr>
                <w:noProof/>
              </w:rPr>
              <w:drawing>
                <wp:inline distT="0" distB="0" distL="0" distR="0">
                  <wp:extent cx="4290646" cy="597877"/>
                  <wp:effectExtent l="19050" t="0" r="0" b="0"/>
                  <wp:docPr id="39" name="Рисунок 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18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 r="10658" b="635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7214" cy="6029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163C" w:rsidTr="004751B9">
        <w:tc>
          <w:tcPr>
            <w:tcW w:w="534" w:type="dxa"/>
          </w:tcPr>
          <w:p w:rsidR="00C7163C" w:rsidRDefault="00C7163C" w:rsidP="002E0465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</w:tcPr>
          <w:p w:rsidR="00C7163C" w:rsidRPr="0027110F" w:rsidRDefault="00C7163C" w:rsidP="004751B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099685" cy="1344930"/>
                  <wp:effectExtent l="19050" t="0" r="5715" b="0"/>
                  <wp:docPr id="134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9685" cy="1344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>
                  <wp:extent cx="5134610" cy="5240020"/>
                  <wp:effectExtent l="19050" t="0" r="8890" b="0"/>
                  <wp:docPr id="137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4610" cy="5240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163C" w:rsidTr="004751B9">
        <w:tc>
          <w:tcPr>
            <w:tcW w:w="534" w:type="dxa"/>
          </w:tcPr>
          <w:p w:rsidR="00C7163C" w:rsidRDefault="00C7163C" w:rsidP="002E0465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</w:tcPr>
          <w:p w:rsidR="00C7163C" w:rsidRPr="0027110F" w:rsidRDefault="00C7163C" w:rsidP="004751B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134610" cy="1520825"/>
                  <wp:effectExtent l="19050" t="0" r="8890" b="0"/>
                  <wp:docPr id="135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4610" cy="1520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>
                  <wp:extent cx="5170170" cy="5337175"/>
                  <wp:effectExtent l="19050" t="0" r="0" b="0"/>
                  <wp:docPr id="136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0170" cy="5337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3666" w:rsidTr="004751B9">
        <w:tc>
          <w:tcPr>
            <w:tcW w:w="534" w:type="dxa"/>
          </w:tcPr>
          <w:p w:rsidR="00D93666" w:rsidRDefault="00D93666" w:rsidP="002E0465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</w:tcPr>
          <w:p w:rsidR="00D93666" w:rsidRPr="0027110F" w:rsidRDefault="00D93666" w:rsidP="00D9366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4867275" cy="7429500"/>
                  <wp:effectExtent l="19050" t="0" r="9525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67275" cy="7429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4829175" cy="523875"/>
                  <wp:effectExtent l="19050" t="0" r="9525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9175" cy="523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74F9" w:rsidTr="004751B9">
        <w:tc>
          <w:tcPr>
            <w:tcW w:w="534" w:type="dxa"/>
          </w:tcPr>
          <w:p w:rsidR="00D874F9" w:rsidRDefault="00D874F9" w:rsidP="002E0465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</w:tcPr>
          <w:p w:rsidR="00D874F9" w:rsidRDefault="00D874F9" w:rsidP="00D9366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134610" cy="773430"/>
                  <wp:effectExtent l="19050" t="0" r="8890" b="0"/>
                  <wp:docPr id="110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4610" cy="7734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>
                  <wp:extent cx="5134610" cy="4721225"/>
                  <wp:effectExtent l="19050" t="0" r="8890" b="0"/>
                  <wp:docPr id="113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4610" cy="4721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5055870" cy="958215"/>
                  <wp:effectExtent l="19050" t="0" r="0" b="0"/>
                  <wp:docPr id="114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5870" cy="958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74F9" w:rsidTr="004751B9">
        <w:tc>
          <w:tcPr>
            <w:tcW w:w="534" w:type="dxa"/>
          </w:tcPr>
          <w:p w:rsidR="00D874F9" w:rsidRDefault="00D874F9" w:rsidP="002E0465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</w:tcPr>
          <w:p w:rsidR="00D874F9" w:rsidRDefault="00D874F9" w:rsidP="00D9366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134610" cy="800100"/>
                  <wp:effectExtent l="19050" t="0" r="8890" b="0"/>
                  <wp:docPr id="111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4610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>
                  <wp:extent cx="5055870" cy="4659630"/>
                  <wp:effectExtent l="19050" t="0" r="0" b="0"/>
                  <wp:docPr id="112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5870" cy="4659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163C" w:rsidTr="004751B9">
        <w:tc>
          <w:tcPr>
            <w:tcW w:w="534" w:type="dxa"/>
          </w:tcPr>
          <w:p w:rsidR="00C7163C" w:rsidRDefault="00C7163C" w:rsidP="002E0465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</w:tcPr>
          <w:p w:rsidR="00C7163C" w:rsidRDefault="00C7163C" w:rsidP="00D9366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099685" cy="765175"/>
                  <wp:effectExtent l="19050" t="0" r="5715" b="0"/>
                  <wp:docPr id="125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9685" cy="765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5134610" cy="2663825"/>
                  <wp:effectExtent l="19050" t="0" r="8890" b="0"/>
                  <wp:docPr id="127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4610" cy="2663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5099685" cy="1283970"/>
                  <wp:effectExtent l="19050" t="0" r="5715" b="0"/>
                  <wp:docPr id="128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9685" cy="1283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163C" w:rsidTr="004751B9">
        <w:tc>
          <w:tcPr>
            <w:tcW w:w="534" w:type="dxa"/>
          </w:tcPr>
          <w:p w:rsidR="00C7163C" w:rsidRDefault="00C7163C" w:rsidP="002E0465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</w:tcPr>
          <w:p w:rsidR="00C7163C" w:rsidRDefault="00C7163C" w:rsidP="00D9366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099685" cy="773430"/>
                  <wp:effectExtent l="19050" t="0" r="5715" b="0"/>
                  <wp:docPr id="126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9685" cy="7734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5134610" cy="3218180"/>
                  <wp:effectExtent l="19050" t="0" r="8890" b="0"/>
                  <wp:docPr id="129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4610" cy="3218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3666" w:rsidTr="004751B9">
        <w:tc>
          <w:tcPr>
            <w:tcW w:w="534" w:type="dxa"/>
          </w:tcPr>
          <w:p w:rsidR="00D93666" w:rsidRDefault="00D93666" w:rsidP="002E0465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</w:tcPr>
          <w:p w:rsidR="00D93666" w:rsidRPr="0027110F" w:rsidRDefault="00D93666" w:rsidP="004751B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4181475" cy="4305300"/>
                  <wp:effectExtent l="19050" t="0" r="0" b="0"/>
                  <wp:docPr id="57" name="Рисунок 57" descr="ЕГЭ 1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ЕГЭ 1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 l="56557" t="3256" r="-500" b="354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1475" cy="4305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3666" w:rsidTr="004751B9">
        <w:tc>
          <w:tcPr>
            <w:tcW w:w="534" w:type="dxa"/>
          </w:tcPr>
          <w:p w:rsidR="00D93666" w:rsidRDefault="00D93666" w:rsidP="002E0465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</w:tcPr>
          <w:p w:rsidR="00D93666" w:rsidRDefault="00D93666" w:rsidP="004751B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020407" cy="5086350"/>
                  <wp:effectExtent l="0" t="0" r="0" b="0"/>
                  <wp:docPr id="58" name="Рисунок 58" descr="ЕГЭ 2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ЕГЭ 2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 l="57813" t="5092" r="586" b="331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2392" cy="50883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7F66" w:rsidTr="004751B9">
        <w:tc>
          <w:tcPr>
            <w:tcW w:w="534" w:type="dxa"/>
          </w:tcPr>
          <w:p w:rsidR="00757F66" w:rsidRDefault="00757F66" w:rsidP="002E0465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</w:tcPr>
          <w:p w:rsidR="00757F66" w:rsidRPr="0027110F" w:rsidRDefault="00757F66" w:rsidP="004751B9">
            <w:pPr>
              <w:rPr>
                <w:noProof/>
              </w:rPr>
            </w:pPr>
            <w:r w:rsidRPr="0027110F">
              <w:rPr>
                <w:noProof/>
              </w:rPr>
              <w:drawing>
                <wp:inline distT="0" distB="0" distL="0" distR="0">
                  <wp:extent cx="5020407" cy="5222631"/>
                  <wp:effectExtent l="0" t="0" r="0" b="0"/>
                  <wp:docPr id="48" name="Рисунок 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15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4897" cy="52273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27110F">
              <w:rPr>
                <w:noProof/>
              </w:rPr>
              <w:drawing>
                <wp:inline distT="0" distB="0" distL="0" distR="0">
                  <wp:extent cx="4519246" cy="931985"/>
                  <wp:effectExtent l="0" t="0" r="0" b="0"/>
                  <wp:docPr id="55" name="Рисунок 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 r="12716" b="638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7005" cy="9377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7F66" w:rsidTr="004751B9">
        <w:tc>
          <w:tcPr>
            <w:tcW w:w="534" w:type="dxa"/>
          </w:tcPr>
          <w:p w:rsidR="00757F66" w:rsidRDefault="00757F66" w:rsidP="002E0465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</w:tcPr>
          <w:p w:rsidR="00757F66" w:rsidRPr="0027110F" w:rsidRDefault="00757F66" w:rsidP="004751B9">
            <w:pPr>
              <w:rPr>
                <w:noProof/>
              </w:rPr>
            </w:pPr>
            <w:r w:rsidRPr="0027110F">
              <w:rPr>
                <w:noProof/>
              </w:rPr>
              <w:drawing>
                <wp:inline distT="0" distB="0" distL="0" distR="0">
                  <wp:extent cx="5198091" cy="6548457"/>
                  <wp:effectExtent l="19050" t="0" r="2559" b="0"/>
                  <wp:docPr id="56" name="Рисунок 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8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98091" cy="65484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6E12" w:rsidTr="004751B9">
        <w:tc>
          <w:tcPr>
            <w:tcW w:w="534" w:type="dxa"/>
          </w:tcPr>
          <w:p w:rsidR="00FB6E12" w:rsidRDefault="00FB6E12" w:rsidP="002E0465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</w:tcPr>
          <w:p w:rsidR="00FB6E12" w:rsidRPr="0027110F" w:rsidRDefault="00FB6E12" w:rsidP="004751B9">
            <w:pPr>
              <w:rPr>
                <w:noProof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257165" cy="6831623"/>
                  <wp:effectExtent l="0" t="0" r="0" b="0"/>
                  <wp:docPr id="81" name="Рисунок 12" descr="C:\Users\Наталья\Desktop\Наталия\ЕГЭ\Практикум по решению задач АППО\Оптика и квантовая физика\3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Наталья\Desktop\Наталия\ЕГЭ\Практикум по решению задач АППО\Оптика и квантовая физика\3_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1" cstate="print"/>
                          <a:srcRect l="10717" t="11355" r="10162" b="16310"/>
                          <a:stretch/>
                        </pic:blipFill>
                        <pic:spPr bwMode="auto">
                          <a:xfrm>
                            <a:off x="0" y="0"/>
                            <a:ext cx="5258260" cy="68330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6E12" w:rsidTr="004751B9">
        <w:tc>
          <w:tcPr>
            <w:tcW w:w="534" w:type="dxa"/>
          </w:tcPr>
          <w:p w:rsidR="00FB6E12" w:rsidRDefault="00FB6E12" w:rsidP="002E0465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</w:tcPr>
          <w:p w:rsidR="00FB6E12" w:rsidRDefault="00FB6E12" w:rsidP="004751B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318592" cy="7957038"/>
                  <wp:effectExtent l="0" t="0" r="0" b="0"/>
                  <wp:docPr id="82" name="Рисунок 13" descr="C:\Users\Наталья\Desktop\Наталия\ЕГЭ\Практикум по решению задач АППО\Оптика и квантовая физика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Наталья\Desktop\Наталия\ЕГЭ\Практикум по решению задач АППО\Оптика и квантовая физика\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2" cstate="print"/>
                          <a:srcRect l="10321" t="11914" r="9633" b="3834"/>
                          <a:stretch/>
                        </pic:blipFill>
                        <pic:spPr bwMode="auto">
                          <a:xfrm>
                            <a:off x="0" y="0"/>
                            <a:ext cx="5319788" cy="7958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0DCA" w:rsidTr="004751B9">
        <w:tc>
          <w:tcPr>
            <w:tcW w:w="534" w:type="dxa"/>
            <w:vMerge w:val="restart"/>
          </w:tcPr>
          <w:p w:rsidR="00B90DCA" w:rsidRDefault="00B90DCA" w:rsidP="002E0465">
            <w:pPr>
              <w:pStyle w:val="a6"/>
              <w:numPr>
                <w:ilvl w:val="0"/>
                <w:numId w:val="4"/>
              </w:numPr>
            </w:pPr>
            <w:bookmarkStart w:id="0" w:name="_GoBack"/>
            <w:bookmarkEnd w:id="0"/>
          </w:p>
        </w:tc>
        <w:tc>
          <w:tcPr>
            <w:tcW w:w="10148" w:type="dxa"/>
          </w:tcPr>
          <w:p w:rsidR="00B90DCA" w:rsidRDefault="00B90DCA" w:rsidP="004751B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B90DCA">
              <w:rPr>
                <w:noProof/>
              </w:rPr>
              <w:drawing>
                <wp:inline distT="0" distB="0" distL="0" distR="0">
                  <wp:extent cx="5540853" cy="975946"/>
                  <wp:effectExtent l="19050" t="0" r="2697" b="0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4615" cy="978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0DCA" w:rsidTr="004751B9">
        <w:tc>
          <w:tcPr>
            <w:tcW w:w="534" w:type="dxa"/>
            <w:vMerge/>
          </w:tcPr>
          <w:p w:rsidR="00B90DCA" w:rsidRDefault="00B90DCA" w:rsidP="002E0465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</w:tcPr>
          <w:p w:rsidR="00B90DCA" w:rsidRPr="00B90DCA" w:rsidRDefault="00B90DCA" w:rsidP="004751B9">
            <w:pPr>
              <w:rPr>
                <w:noProof/>
              </w:rPr>
            </w:pPr>
            <w:r w:rsidRPr="00B90DCA">
              <w:rPr>
                <w:noProof/>
              </w:rPr>
              <w:drawing>
                <wp:inline distT="0" distB="0" distL="0" distR="0">
                  <wp:extent cx="5108331" cy="1956214"/>
                  <wp:effectExtent l="0" t="0" r="0" b="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2565" cy="1957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90DCA">
              <w:rPr>
                <w:noProof/>
              </w:rPr>
              <w:drawing>
                <wp:inline distT="0" distB="0" distL="0" distR="0">
                  <wp:extent cx="5107940" cy="2666800"/>
                  <wp:effectExtent l="0" t="0" r="0" b="0"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09706" cy="2667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90DCA">
              <w:rPr>
                <w:noProof/>
              </w:rPr>
              <w:drawing>
                <wp:inline distT="0" distB="0" distL="0" distR="0">
                  <wp:extent cx="4791808" cy="948961"/>
                  <wp:effectExtent l="0" t="0" r="0" b="0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1041" cy="950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163C" w:rsidTr="004751B9">
        <w:tc>
          <w:tcPr>
            <w:tcW w:w="534" w:type="dxa"/>
          </w:tcPr>
          <w:p w:rsidR="00C7163C" w:rsidRDefault="00C7163C" w:rsidP="002E0465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</w:tcPr>
          <w:p w:rsidR="00C7163C" w:rsidRPr="00B90DCA" w:rsidRDefault="00C7163C" w:rsidP="004751B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134610" cy="800100"/>
                  <wp:effectExtent l="19050" t="0" r="8890" b="0"/>
                  <wp:docPr id="130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4610" cy="800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5099685" cy="3296920"/>
                  <wp:effectExtent l="19050" t="0" r="5715" b="0"/>
                  <wp:docPr id="132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9685" cy="3296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163C" w:rsidTr="004751B9">
        <w:tc>
          <w:tcPr>
            <w:tcW w:w="534" w:type="dxa"/>
          </w:tcPr>
          <w:p w:rsidR="00C7163C" w:rsidRDefault="00C7163C" w:rsidP="002E0465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</w:tcPr>
          <w:p w:rsidR="00C7163C" w:rsidRPr="00B90DCA" w:rsidRDefault="00C7163C" w:rsidP="004751B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099685" cy="782320"/>
                  <wp:effectExtent l="19050" t="0" r="5715" b="0"/>
                  <wp:docPr id="131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9685" cy="782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5099685" cy="3068320"/>
                  <wp:effectExtent l="19050" t="0" r="5715" b="0"/>
                  <wp:docPr id="133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9685" cy="3068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B6E12" w:rsidTr="004751B9">
        <w:tc>
          <w:tcPr>
            <w:tcW w:w="534" w:type="dxa"/>
          </w:tcPr>
          <w:p w:rsidR="00FB6E12" w:rsidRDefault="00FB6E12" w:rsidP="002E0465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</w:tcPr>
          <w:p w:rsidR="00FB6E12" w:rsidRDefault="00FB6E12" w:rsidP="004751B9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266055" cy="4536831"/>
                  <wp:effectExtent l="0" t="0" r="0" b="0"/>
                  <wp:docPr id="84" name="Рисунок 15" descr="C:\Users\Наталья\Desktop\Наталия\ЕГЭ\Практикум по решению задач АППО\Оптика и квантовая физика\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Наталья\Desktop\Наталия\ЕГЭ\Практикум по решению задач АППО\Оптика и квантовая физика\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1" cstate="print"/>
                          <a:srcRect l="11511" t="12752" r="9236" b="39212"/>
                          <a:stretch/>
                        </pic:blipFill>
                        <pic:spPr bwMode="auto">
                          <a:xfrm>
                            <a:off x="0" y="0"/>
                            <a:ext cx="5267058" cy="4537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4C1" w:rsidTr="005304C1">
        <w:tc>
          <w:tcPr>
            <w:tcW w:w="534" w:type="dxa"/>
          </w:tcPr>
          <w:p w:rsidR="005304C1" w:rsidRDefault="005304C1" w:rsidP="00D93666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</w:tcPr>
          <w:p w:rsidR="005304C1" w:rsidRDefault="005304C1">
            <w:r>
              <w:rPr>
                <w:noProof/>
              </w:rPr>
              <w:drawing>
                <wp:inline distT="0" distB="0" distL="0" distR="0">
                  <wp:extent cx="5686425" cy="6500947"/>
                  <wp:effectExtent l="19050" t="0" r="952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6425" cy="65009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4C1" w:rsidTr="005304C1">
        <w:tc>
          <w:tcPr>
            <w:tcW w:w="534" w:type="dxa"/>
          </w:tcPr>
          <w:p w:rsidR="005304C1" w:rsidRDefault="005304C1" w:rsidP="00D93666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</w:tcPr>
          <w:p w:rsidR="005304C1" w:rsidRDefault="005304C1">
            <w:r>
              <w:rPr>
                <w:noProof/>
              </w:rPr>
              <w:drawing>
                <wp:inline distT="0" distB="0" distL="0" distR="0">
                  <wp:extent cx="5801679" cy="5495925"/>
                  <wp:effectExtent l="19050" t="0" r="8571" b="0"/>
                  <wp:docPr id="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01679" cy="5495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74F9" w:rsidTr="005304C1">
        <w:tc>
          <w:tcPr>
            <w:tcW w:w="534" w:type="dxa"/>
          </w:tcPr>
          <w:p w:rsidR="00D874F9" w:rsidRDefault="00D874F9" w:rsidP="00D93666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</w:tcPr>
          <w:p w:rsidR="00D874F9" w:rsidRDefault="00D874F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055870" cy="1090295"/>
                  <wp:effectExtent l="19050" t="0" r="0" b="0"/>
                  <wp:docPr id="116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5870" cy="10902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5099685" cy="1978025"/>
                  <wp:effectExtent l="19050" t="0" r="5715" b="0"/>
                  <wp:docPr id="117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9685" cy="1978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3684270" cy="1177925"/>
                  <wp:effectExtent l="19050" t="0" r="0" b="0"/>
                  <wp:docPr id="118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4270" cy="1177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74F9" w:rsidTr="005304C1">
        <w:tc>
          <w:tcPr>
            <w:tcW w:w="534" w:type="dxa"/>
          </w:tcPr>
          <w:p w:rsidR="00D874F9" w:rsidRDefault="00D874F9" w:rsidP="00D93666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</w:tcPr>
          <w:p w:rsidR="00D874F9" w:rsidRDefault="00D874F9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099685" cy="1248410"/>
                  <wp:effectExtent l="19050" t="0" r="5715" b="0"/>
                  <wp:docPr id="115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9685" cy="1248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5134610" cy="3068320"/>
                  <wp:effectExtent l="19050" t="0" r="8890" b="0"/>
                  <wp:docPr id="119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4610" cy="3068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3666" w:rsidTr="005304C1">
        <w:tc>
          <w:tcPr>
            <w:tcW w:w="534" w:type="dxa"/>
          </w:tcPr>
          <w:p w:rsidR="00D93666" w:rsidRDefault="00D93666" w:rsidP="00D93666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</w:tcPr>
          <w:p w:rsidR="00D93666" w:rsidRDefault="00D93666" w:rsidP="00D9366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553075" cy="2019300"/>
                  <wp:effectExtent l="19050" t="0" r="9525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53075" cy="2019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666" w:rsidRDefault="00D93666" w:rsidP="00D9366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5248275" cy="5191125"/>
                  <wp:effectExtent l="19050" t="0" r="9525" b="0"/>
                  <wp:docPr id="66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48275" cy="5191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3666" w:rsidRDefault="00D93666">
            <w:pPr>
              <w:rPr>
                <w:noProof/>
              </w:rPr>
            </w:pPr>
          </w:p>
        </w:tc>
      </w:tr>
      <w:tr w:rsidR="00FB6E12" w:rsidTr="005304C1">
        <w:tc>
          <w:tcPr>
            <w:tcW w:w="534" w:type="dxa"/>
          </w:tcPr>
          <w:p w:rsidR="00FB6E12" w:rsidRDefault="00FB6E12" w:rsidP="00D93666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</w:tcPr>
          <w:p w:rsidR="00FB6E12" w:rsidRDefault="00FB6E12" w:rsidP="00FB6E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172075" cy="6934200"/>
                  <wp:effectExtent l="19050" t="0" r="9525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2075" cy="6934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6E12" w:rsidRDefault="00FB6E12" w:rsidP="00FB6E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172075" cy="1047750"/>
                  <wp:effectExtent l="19050" t="0" r="9525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2075" cy="1047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6E12" w:rsidRDefault="00FB6E12" w:rsidP="00D93666">
            <w:pPr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962193" w:rsidTr="00962193">
        <w:trPr>
          <w:trHeight w:val="1399"/>
        </w:trPr>
        <w:tc>
          <w:tcPr>
            <w:tcW w:w="534" w:type="dxa"/>
            <w:vMerge w:val="restart"/>
          </w:tcPr>
          <w:p w:rsidR="00962193" w:rsidRPr="004E5548" w:rsidRDefault="00962193" w:rsidP="00FB6E12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</w:tcPr>
          <w:p w:rsidR="00962193" w:rsidRPr="00962193" w:rsidRDefault="00962193" w:rsidP="0096219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2193">
              <w:rPr>
                <w:rFonts w:ascii="Times New Roman" w:hAnsi="Times New Roman" w:cs="Times New Roman"/>
                <w:sz w:val="24"/>
                <w:szCs w:val="24"/>
              </w:rPr>
              <w:t>В центре собирающей линзы с оптической силой 1 дптр закреплен заряд Q. Вдоль главной оптической оси линзы к нему из бесконечности (рис. 39) приближается шарик массой 20 г с зарядом q = 5 мкКл с начальной скоростью 3 м/с. Определить, при каком значении заряда Q заряженное тело остановится в тот момент, когда его изображение совпадет по размерам с ним самим.</w:t>
            </w:r>
          </w:p>
        </w:tc>
      </w:tr>
      <w:tr w:rsidR="00962193" w:rsidTr="00B76CEC">
        <w:trPr>
          <w:trHeight w:val="1398"/>
        </w:trPr>
        <w:tc>
          <w:tcPr>
            <w:tcW w:w="534" w:type="dxa"/>
            <w:vMerge/>
          </w:tcPr>
          <w:p w:rsidR="00962193" w:rsidRPr="004E5548" w:rsidRDefault="00962193" w:rsidP="00962193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2193" w:rsidRDefault="00962193" w:rsidP="00962193">
            <w:pPr>
              <w:pStyle w:val="a5"/>
              <w:shd w:val="clear" w:color="auto" w:fill="FFFFFF"/>
              <w:rPr>
                <w:color w:val="000000"/>
              </w:rPr>
            </w:pPr>
            <w:r>
              <w:rPr>
                <w:color w:val="000000"/>
              </w:rPr>
              <w:t>Возможное решение</w:t>
            </w:r>
          </w:p>
          <w:p w:rsidR="00962193" w:rsidRDefault="00962193" w:rsidP="00962193">
            <w:pPr>
              <w:pStyle w:val="a5"/>
              <w:shd w:val="clear" w:color="auto" w:fill="FFFFFF"/>
              <w:rPr>
                <w:rStyle w:val="apple-converted-space"/>
                <w:color w:val="000000"/>
              </w:rPr>
            </w:pPr>
            <w:r>
              <w:rPr>
                <w:color w:val="000000"/>
              </w:rPr>
              <w:t>Изображение совпадет по размерам с ним самим в тот момент, когда шарик попадет в точку 2F линзы. F = 1/D, где D – оптическая сила линзы. Потенциал электрического поля в этой точке равен</w:t>
            </w:r>
            <w:r>
              <w:rPr>
                <w:rStyle w:val="apple-converted-space"/>
                <w:color w:val="000000"/>
              </w:rPr>
              <w:t> </w:t>
            </w:r>
            <w:r>
              <w:rPr>
                <w:noProof/>
                <w:color w:val="000000"/>
              </w:rPr>
              <w:drawing>
                <wp:inline distT="0" distB="0" distL="0" distR="0">
                  <wp:extent cx="1057275" cy="400050"/>
                  <wp:effectExtent l="0" t="0" r="0" b="0"/>
                  <wp:docPr id="98" name="Рисунок 35" descr="http://gigabaza.ru/images/35/69214/5431b617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5" descr="http://gigabaza.ru/images/35/69214/5431b617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400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0000"/>
              </w:rPr>
              <w:t>. Тогда по закону сохранения и превращения энергии кинетическая энергия движущегося заряда в этой же точке может быть определена как</w:t>
            </w:r>
            <w:r>
              <w:rPr>
                <w:noProof/>
                <w:color w:val="000000"/>
              </w:rPr>
              <w:drawing>
                <wp:inline distT="0" distB="0" distL="0" distR="0">
                  <wp:extent cx="914400" cy="428625"/>
                  <wp:effectExtent l="0" t="0" r="0" b="0"/>
                  <wp:docPr id="99" name="Рисунок 36" descr="http://gigabaza.ru/images/35/69214/maa80b97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" descr="http://gigabaza.ru/images/35/69214/maa80b97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428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apple-converted-space"/>
                <w:color w:val="000000"/>
              </w:rPr>
              <w:t> </w:t>
            </w:r>
            <w:r>
              <w:rPr>
                <w:color w:val="000000"/>
              </w:rPr>
              <w:t>или</w:t>
            </w:r>
            <w:r>
              <w:rPr>
                <w:rStyle w:val="apple-converted-space"/>
                <w:color w:val="000000"/>
              </w:rPr>
              <w:t> </w:t>
            </w:r>
            <w:r>
              <w:rPr>
                <w:noProof/>
                <w:color w:val="000000"/>
              </w:rPr>
              <w:drawing>
                <wp:inline distT="0" distB="0" distL="0" distR="0">
                  <wp:extent cx="1247775" cy="466725"/>
                  <wp:effectExtent l="0" t="0" r="9525" b="0"/>
                  <wp:docPr id="100" name="Рисунок 37" descr="http://gigabaza.ru/images/35/69214/m206012e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7" descr="http://gigabaza.ru/images/35/69214/m206012e2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466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0000"/>
              </w:rPr>
              <w:t>. Отсюда</w:t>
            </w:r>
            <w:r>
              <w:rPr>
                <w:rStyle w:val="apple-converted-space"/>
                <w:color w:val="000000"/>
              </w:rPr>
              <w:t> </w:t>
            </w:r>
            <w:r>
              <w:rPr>
                <w:noProof/>
                <w:color w:val="000000"/>
              </w:rPr>
              <w:drawing>
                <wp:inline distT="0" distB="0" distL="0" distR="0">
                  <wp:extent cx="1190625" cy="428625"/>
                  <wp:effectExtent l="0" t="0" r="0" b="0"/>
                  <wp:docPr id="101" name="Рисунок 38" descr="http://gigabaza.ru/images/35/69214/1930eb6a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8" descr="http://gigabaza.ru/images/35/69214/1930eb6a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25" cy="428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0000"/>
              </w:rPr>
              <w:t>= 4 мкКл.</w:t>
            </w:r>
            <w:r>
              <w:rPr>
                <w:rStyle w:val="apple-converted-space"/>
                <w:color w:val="000000"/>
              </w:rPr>
              <w:t> </w:t>
            </w:r>
          </w:p>
          <w:p w:rsidR="00962193" w:rsidRDefault="00962193" w:rsidP="00962193">
            <w:pPr>
              <w:pStyle w:val="a5"/>
              <w:shd w:val="clear" w:color="auto" w:fill="FFFFFF"/>
              <w:rPr>
                <w:noProof/>
              </w:rPr>
            </w:pPr>
            <w:r>
              <w:rPr>
                <w:b/>
                <w:bCs/>
                <w:color w:val="000000"/>
              </w:rPr>
              <w:t>Ответ:</w:t>
            </w:r>
            <w:r>
              <w:rPr>
                <w:rStyle w:val="apple-converted-space"/>
                <w:color w:val="000000"/>
              </w:rPr>
              <w:t> </w:t>
            </w:r>
            <w:r>
              <w:rPr>
                <w:color w:val="000000"/>
              </w:rPr>
              <w:t xml:space="preserve"> Q = 4 мкКл.</w:t>
            </w:r>
          </w:p>
        </w:tc>
      </w:tr>
      <w:tr w:rsidR="004C5BFA" w:rsidTr="00B76CEC">
        <w:trPr>
          <w:trHeight w:val="1398"/>
        </w:trPr>
        <w:tc>
          <w:tcPr>
            <w:tcW w:w="534" w:type="dxa"/>
          </w:tcPr>
          <w:p w:rsidR="004C5BFA" w:rsidRPr="004E5548" w:rsidRDefault="004C5BFA" w:rsidP="00962193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C5BFA" w:rsidRDefault="004C5BFA" w:rsidP="00962193">
            <w:pPr>
              <w:pStyle w:val="a5"/>
              <w:shd w:val="clear" w:color="auto" w:fill="FFFFFF"/>
              <w:rPr>
                <w:color w:val="000000"/>
              </w:rPr>
            </w:pPr>
            <w:r>
              <w:rPr>
                <w:noProof/>
              </w:rPr>
              <w:drawing>
                <wp:inline distT="0" distB="0" distL="0" distR="0">
                  <wp:extent cx="5494655" cy="7016262"/>
                  <wp:effectExtent l="0" t="0" r="0" b="0"/>
                  <wp:docPr id="102" name="Рисунок 16" descr="C:\Users\Наталья\Desktop\Наталия\ЕГЭ\Практикум по решению задач АППО\Оптика и квантовая физика\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Наталья\Desktop\Наталия\ЕГЭ\Практикум по решению задач АППО\Оптика и квантовая физика\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7" cstate="print"/>
                          <a:srcRect l="10188" t="6701" r="7119" b="19010"/>
                          <a:stretch/>
                        </pic:blipFill>
                        <pic:spPr bwMode="auto">
                          <a:xfrm>
                            <a:off x="0" y="0"/>
                            <a:ext cx="5495717" cy="7017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428A" w:rsidTr="00B76CEC">
        <w:trPr>
          <w:trHeight w:val="1398"/>
        </w:trPr>
        <w:tc>
          <w:tcPr>
            <w:tcW w:w="534" w:type="dxa"/>
          </w:tcPr>
          <w:p w:rsidR="00B0428A" w:rsidRPr="004E5548" w:rsidRDefault="00B0428A" w:rsidP="00962193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0428A" w:rsidRDefault="00B0428A" w:rsidP="00B0428A">
            <w:pPr>
              <w:pStyle w:val="a5"/>
              <w:shd w:val="clear" w:color="auto" w:fill="FFFFFF"/>
              <w:spacing w:before="0" w:beforeAutospacing="0" w:after="0" w:afterAutospacing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170170" cy="606425"/>
                  <wp:effectExtent l="1905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0170" cy="606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0428A" w:rsidRDefault="00B0428A" w:rsidP="00B0428A">
            <w:pPr>
              <w:pStyle w:val="a5"/>
              <w:shd w:val="clear" w:color="auto" w:fill="FFFFFF"/>
              <w:spacing w:before="0" w:beforeAutospacing="0" w:after="0" w:afterAutospacing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099685" cy="2884170"/>
                  <wp:effectExtent l="19050" t="0" r="5715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9685" cy="2884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428A" w:rsidTr="00B76CEC">
        <w:trPr>
          <w:trHeight w:val="1398"/>
        </w:trPr>
        <w:tc>
          <w:tcPr>
            <w:tcW w:w="534" w:type="dxa"/>
          </w:tcPr>
          <w:p w:rsidR="00B0428A" w:rsidRPr="004E5548" w:rsidRDefault="00B0428A" w:rsidP="00962193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0428A" w:rsidRDefault="005F7BA3" w:rsidP="00B0428A">
            <w:pPr>
              <w:pStyle w:val="a5"/>
              <w:shd w:val="clear" w:color="auto" w:fill="FFFFFF"/>
              <w:spacing w:before="0" w:beforeAutospacing="0" w:after="0" w:afterAutospacing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134610" cy="633095"/>
                  <wp:effectExtent l="19050" t="0" r="8890" b="0"/>
                  <wp:docPr id="2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4610" cy="633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B0428A">
              <w:rPr>
                <w:noProof/>
              </w:rPr>
              <w:drawing>
                <wp:inline distT="0" distB="0" distL="0" distR="0">
                  <wp:extent cx="5099685" cy="1908175"/>
                  <wp:effectExtent l="19050" t="0" r="5715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9685" cy="1908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3A8D" w:rsidTr="00E27EB2">
        <w:trPr>
          <w:trHeight w:val="20"/>
        </w:trPr>
        <w:tc>
          <w:tcPr>
            <w:tcW w:w="534" w:type="dxa"/>
          </w:tcPr>
          <w:p w:rsidR="004B3A8D" w:rsidRPr="004E5548" w:rsidRDefault="004B3A8D" w:rsidP="00962193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B3A8D" w:rsidRDefault="004B3A8D" w:rsidP="00E27EB2">
            <w:pPr>
              <w:pStyle w:val="a5"/>
              <w:shd w:val="clear" w:color="auto" w:fill="FFFFFF"/>
              <w:spacing w:before="0" w:beforeAutospacing="0" w:after="0" w:afterAutospacing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099685" cy="633095"/>
                  <wp:effectExtent l="19050" t="0" r="5715" b="0"/>
                  <wp:docPr id="95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9685" cy="633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7EB2" w:rsidTr="00B76CEC">
        <w:trPr>
          <w:trHeight w:val="1398"/>
        </w:trPr>
        <w:tc>
          <w:tcPr>
            <w:tcW w:w="534" w:type="dxa"/>
          </w:tcPr>
          <w:p w:rsidR="00E27EB2" w:rsidRPr="004E5548" w:rsidRDefault="00E27EB2" w:rsidP="00962193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27EB2" w:rsidRDefault="00E27EB2" w:rsidP="00B0428A">
            <w:pPr>
              <w:pStyle w:val="a5"/>
              <w:shd w:val="clear" w:color="auto" w:fill="FFFFFF"/>
              <w:spacing w:before="0" w:beforeAutospacing="0" w:after="0" w:afterAutospacing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099685" cy="1037590"/>
                  <wp:effectExtent l="19050" t="0" r="5715" b="0"/>
                  <wp:docPr id="138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9685" cy="1037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>
                  <wp:extent cx="5134610" cy="3771900"/>
                  <wp:effectExtent l="19050" t="0" r="8890" b="0"/>
                  <wp:docPr id="140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4610" cy="3771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7EB2" w:rsidTr="00B76CEC">
        <w:trPr>
          <w:trHeight w:val="1398"/>
        </w:trPr>
        <w:tc>
          <w:tcPr>
            <w:tcW w:w="534" w:type="dxa"/>
          </w:tcPr>
          <w:p w:rsidR="00E27EB2" w:rsidRPr="004E5548" w:rsidRDefault="00E27EB2" w:rsidP="00962193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27EB2" w:rsidRDefault="00E27EB2" w:rsidP="00B0428A">
            <w:pPr>
              <w:pStyle w:val="a5"/>
              <w:shd w:val="clear" w:color="auto" w:fill="FFFFFF"/>
              <w:spacing w:before="0" w:beforeAutospacing="0" w:after="0" w:afterAutospacing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134610" cy="914400"/>
                  <wp:effectExtent l="19050" t="0" r="8890" b="0"/>
                  <wp:docPr id="139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34610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5099685" cy="3323590"/>
                  <wp:effectExtent l="19050" t="0" r="5715" b="0"/>
                  <wp:docPr id="141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9685" cy="3323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7EB2" w:rsidTr="00E27EB2">
        <w:trPr>
          <w:trHeight w:val="20"/>
        </w:trPr>
        <w:tc>
          <w:tcPr>
            <w:tcW w:w="534" w:type="dxa"/>
          </w:tcPr>
          <w:p w:rsidR="00E27EB2" w:rsidRPr="004E5548" w:rsidRDefault="00E27EB2" w:rsidP="00962193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27EB2" w:rsidRDefault="00E27EB2" w:rsidP="00B0428A">
            <w:pPr>
              <w:pStyle w:val="a5"/>
              <w:shd w:val="clear" w:color="auto" w:fill="FFFFFF"/>
              <w:spacing w:before="0" w:beforeAutospacing="0" w:after="0" w:afterAutospacing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442585" cy="668020"/>
                  <wp:effectExtent l="19050" t="0" r="5715" b="0"/>
                  <wp:docPr id="142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2585" cy="668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7EB2" w:rsidTr="00E27EB2">
        <w:trPr>
          <w:trHeight w:val="20"/>
        </w:trPr>
        <w:tc>
          <w:tcPr>
            <w:tcW w:w="534" w:type="dxa"/>
          </w:tcPr>
          <w:p w:rsidR="00E27EB2" w:rsidRPr="004E5548" w:rsidRDefault="00E27EB2" w:rsidP="00962193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27EB2" w:rsidRDefault="00E27EB2" w:rsidP="00B0428A">
            <w:pPr>
              <w:pStyle w:val="a5"/>
              <w:shd w:val="clear" w:color="auto" w:fill="FFFFFF"/>
              <w:spacing w:before="0" w:beforeAutospacing="0" w:after="0" w:afterAutospacing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438775" cy="619125"/>
                  <wp:effectExtent l="19050" t="0" r="9525" b="0"/>
                  <wp:docPr id="143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8775" cy="619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27EB2" w:rsidTr="00E27EB2">
        <w:trPr>
          <w:trHeight w:val="20"/>
        </w:trPr>
        <w:tc>
          <w:tcPr>
            <w:tcW w:w="534" w:type="dxa"/>
          </w:tcPr>
          <w:p w:rsidR="00E27EB2" w:rsidRPr="004E5548" w:rsidRDefault="00E27EB2" w:rsidP="00962193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27EB2" w:rsidRDefault="00E27EB2" w:rsidP="00B0428A">
            <w:pPr>
              <w:pStyle w:val="a5"/>
              <w:shd w:val="clear" w:color="auto" w:fill="FFFFFF"/>
              <w:spacing w:before="0" w:beforeAutospacing="0" w:after="0" w:afterAutospacing="0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442585" cy="756285"/>
                  <wp:effectExtent l="19050" t="0" r="5715" b="0"/>
                  <wp:docPr id="144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2585" cy="756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27EB2" w:rsidRDefault="00E27EB2" w:rsidP="00B0428A">
            <w:pPr>
              <w:pStyle w:val="a5"/>
              <w:shd w:val="clear" w:color="auto" w:fill="FFFFFF"/>
              <w:spacing w:before="0" w:beforeAutospacing="0" w:after="0" w:afterAutospacing="0"/>
              <w:rPr>
                <w:noProof/>
              </w:rPr>
            </w:pPr>
          </w:p>
        </w:tc>
      </w:tr>
      <w:tr w:rsidR="00B67CBC" w:rsidTr="005304C1">
        <w:tc>
          <w:tcPr>
            <w:tcW w:w="534" w:type="dxa"/>
          </w:tcPr>
          <w:p w:rsidR="00B67CBC" w:rsidRDefault="00B67CBC" w:rsidP="00D93666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</w:tcPr>
          <w:p w:rsidR="00B67CBC" w:rsidRDefault="00D93666" w:rsidP="00B67CBC">
            <w:r>
              <w:rPr>
                <w:noProof/>
              </w:rPr>
              <w:drawing>
                <wp:inline distT="0" distB="0" distL="0" distR="0">
                  <wp:extent cx="5057582" cy="5873262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9543" cy="58755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5362575" cy="1514475"/>
                  <wp:effectExtent l="19050" t="0" r="9525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62575" cy="151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7CBC" w:rsidTr="005304C1">
        <w:tc>
          <w:tcPr>
            <w:tcW w:w="534" w:type="dxa"/>
          </w:tcPr>
          <w:p w:rsidR="00B67CBC" w:rsidRDefault="00B67CBC" w:rsidP="00D93666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</w:tcPr>
          <w:p w:rsidR="00FB6E12" w:rsidRDefault="00FB6E12" w:rsidP="00FB6E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6276975" cy="3686175"/>
                  <wp:effectExtent l="19050" t="0" r="9525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76975" cy="3686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6E12" w:rsidRDefault="00FB6E12" w:rsidP="00FB6E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895975" cy="1285875"/>
                  <wp:effectExtent l="19050" t="0" r="9525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95975" cy="1285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67CBC" w:rsidRDefault="00B67CBC" w:rsidP="00B67CBC"/>
        </w:tc>
      </w:tr>
      <w:tr w:rsidR="00B67CBC" w:rsidTr="005304C1">
        <w:tc>
          <w:tcPr>
            <w:tcW w:w="534" w:type="dxa"/>
          </w:tcPr>
          <w:p w:rsidR="00B67CBC" w:rsidRDefault="00B67CBC" w:rsidP="00D93666">
            <w:pPr>
              <w:pStyle w:val="a6"/>
              <w:numPr>
                <w:ilvl w:val="0"/>
                <w:numId w:val="4"/>
              </w:numPr>
            </w:pPr>
          </w:p>
        </w:tc>
        <w:tc>
          <w:tcPr>
            <w:tcW w:w="10148" w:type="dxa"/>
          </w:tcPr>
          <w:p w:rsidR="00B67CBC" w:rsidRDefault="004C5BFA" w:rsidP="00B67CBC"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5230495" cy="7658100"/>
                  <wp:effectExtent l="0" t="0" r="0" b="0"/>
                  <wp:docPr id="103" name="Рисунок 17" descr="C:\Users\Наталья\Desktop\Наталия\ЕГЭ\Практикум по решению задач АППО\Оптика и квантовая физика\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Наталья\Desktop\Наталия\ЕГЭ\Практикум по решению задач АППО\Оптика и квантовая физика\1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4" cstate="print"/>
                          <a:srcRect l="10850" t="11168" r="10427" b="7755"/>
                          <a:stretch/>
                        </pic:blipFill>
                        <pic:spPr bwMode="auto">
                          <a:xfrm>
                            <a:off x="0" y="0"/>
                            <a:ext cx="5231858" cy="76600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304C1" w:rsidRDefault="005304C1"/>
    <w:p w:rsidR="007F53A5" w:rsidRPr="005A1F82" w:rsidRDefault="007F53A5" w:rsidP="00D7397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sectPr w:rsidR="007F53A5" w:rsidRPr="005A1F82" w:rsidSect="007715E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C0A6B0A"/>
    <w:multiLevelType w:val="hybridMultilevel"/>
    <w:tmpl w:val="A0E8871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4DDC2EAE"/>
    <w:multiLevelType w:val="hybridMultilevel"/>
    <w:tmpl w:val="2AA0B330"/>
    <w:lvl w:ilvl="0" w:tplc="00CAC306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6086377E"/>
    <w:multiLevelType w:val="hybridMultilevel"/>
    <w:tmpl w:val="3438CB74"/>
    <w:lvl w:ilvl="0" w:tplc="D198681A">
      <w:start w:val="1"/>
      <w:numFmt w:val="decimal"/>
      <w:lvlText w:val="%1)"/>
      <w:lvlJc w:val="left"/>
      <w:pPr>
        <w:tabs>
          <w:tab w:val="num" w:pos="765"/>
        </w:tabs>
        <w:ind w:left="765" w:hanging="4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730D7DCE"/>
    <w:multiLevelType w:val="hybridMultilevel"/>
    <w:tmpl w:val="733E95C8"/>
    <w:lvl w:ilvl="0" w:tplc="C4185A2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2"/>
  </w:num>
  <w:num w:numId="3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7715EA"/>
    <w:rsid w:val="00033626"/>
    <w:rsid w:val="000A7EE4"/>
    <w:rsid w:val="000F68CD"/>
    <w:rsid w:val="001535AB"/>
    <w:rsid w:val="00182B0A"/>
    <w:rsid w:val="00192586"/>
    <w:rsid w:val="001C6E37"/>
    <w:rsid w:val="0027110F"/>
    <w:rsid w:val="002E0465"/>
    <w:rsid w:val="002F7CB6"/>
    <w:rsid w:val="00396743"/>
    <w:rsid w:val="004B3A8D"/>
    <w:rsid w:val="004C5BFA"/>
    <w:rsid w:val="005304C1"/>
    <w:rsid w:val="005A1F82"/>
    <w:rsid w:val="005F6DB7"/>
    <w:rsid w:val="005F7BA3"/>
    <w:rsid w:val="006426C3"/>
    <w:rsid w:val="00673EF7"/>
    <w:rsid w:val="00695D20"/>
    <w:rsid w:val="0070788E"/>
    <w:rsid w:val="00757F66"/>
    <w:rsid w:val="007715EA"/>
    <w:rsid w:val="0078655B"/>
    <w:rsid w:val="007E471F"/>
    <w:rsid w:val="007F53A5"/>
    <w:rsid w:val="008019BF"/>
    <w:rsid w:val="008F3052"/>
    <w:rsid w:val="008F31AC"/>
    <w:rsid w:val="00962193"/>
    <w:rsid w:val="00A2233F"/>
    <w:rsid w:val="00A543D6"/>
    <w:rsid w:val="00AD7D27"/>
    <w:rsid w:val="00B0428A"/>
    <w:rsid w:val="00B67CBC"/>
    <w:rsid w:val="00B90DCA"/>
    <w:rsid w:val="00C458F2"/>
    <w:rsid w:val="00C63CDD"/>
    <w:rsid w:val="00C7163C"/>
    <w:rsid w:val="00C9193E"/>
    <w:rsid w:val="00CD7FA0"/>
    <w:rsid w:val="00CF1B9E"/>
    <w:rsid w:val="00D42FFD"/>
    <w:rsid w:val="00D53E36"/>
    <w:rsid w:val="00D709AB"/>
    <w:rsid w:val="00D71A8F"/>
    <w:rsid w:val="00D7397A"/>
    <w:rsid w:val="00D75BCC"/>
    <w:rsid w:val="00D874F9"/>
    <w:rsid w:val="00D93666"/>
    <w:rsid w:val="00DD2485"/>
    <w:rsid w:val="00E27EB2"/>
    <w:rsid w:val="00E45A34"/>
    <w:rsid w:val="00E54E5C"/>
    <w:rsid w:val="00FB6E1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B6E1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715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715EA"/>
    <w:rPr>
      <w:rFonts w:ascii="Tahoma" w:hAnsi="Tahoma" w:cs="Tahoma"/>
      <w:sz w:val="16"/>
      <w:szCs w:val="16"/>
    </w:rPr>
  </w:style>
  <w:style w:type="paragraph" w:styleId="3">
    <w:name w:val="Body Text 3"/>
    <w:basedOn w:val="a"/>
    <w:link w:val="30"/>
    <w:rsid w:val="00C9193E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30">
    <w:name w:val="Основной текст 3 Знак"/>
    <w:basedOn w:val="a0"/>
    <w:link w:val="3"/>
    <w:rsid w:val="00C9193E"/>
    <w:rPr>
      <w:rFonts w:ascii="Times New Roman" w:eastAsia="Times New Roman" w:hAnsi="Times New Roman" w:cs="Times New Roman"/>
      <w:sz w:val="28"/>
      <w:szCs w:val="20"/>
    </w:rPr>
  </w:style>
  <w:style w:type="paragraph" w:customStyle="1" w:styleId="1">
    <w:name w:val="Абзац списка1"/>
    <w:basedOn w:val="a"/>
    <w:rsid w:val="005A1F82"/>
    <w:pPr>
      <w:spacing w:after="0" w:line="240" w:lineRule="auto"/>
      <w:ind w:left="720"/>
      <w:contextualSpacing/>
      <w:jc w:val="both"/>
    </w:pPr>
    <w:rPr>
      <w:rFonts w:ascii="Times New Roman" w:eastAsia="Calibri" w:hAnsi="Times New Roman" w:cs="Times New Roman"/>
      <w:sz w:val="28"/>
      <w:szCs w:val="20"/>
    </w:rPr>
  </w:style>
  <w:style w:type="paragraph" w:styleId="a5">
    <w:name w:val="Normal (Web)"/>
    <w:basedOn w:val="a"/>
    <w:uiPriority w:val="99"/>
    <w:unhideWhenUsed/>
    <w:rsid w:val="008019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List Paragraph"/>
    <w:basedOn w:val="a"/>
    <w:uiPriority w:val="34"/>
    <w:qFormat/>
    <w:rsid w:val="008019BF"/>
    <w:pPr>
      <w:ind w:left="720"/>
      <w:contextualSpacing/>
    </w:pPr>
  </w:style>
  <w:style w:type="character" w:customStyle="1" w:styleId="apple-converted-space">
    <w:name w:val="apple-converted-space"/>
    <w:basedOn w:val="a0"/>
    <w:rsid w:val="008019BF"/>
  </w:style>
  <w:style w:type="table" w:styleId="a7">
    <w:name w:val="Table Grid"/>
    <w:basedOn w:val="a1"/>
    <w:uiPriority w:val="59"/>
    <w:rsid w:val="008019BF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2543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wmf"/><Relationship Id="rId117" Type="http://schemas.openxmlformats.org/officeDocument/2006/relationships/image" Target="media/image102.jpeg"/><Relationship Id="rId21" Type="http://schemas.openxmlformats.org/officeDocument/2006/relationships/image" Target="media/image13.emf"/><Relationship Id="rId42" Type="http://schemas.openxmlformats.org/officeDocument/2006/relationships/image" Target="media/image27.emf"/><Relationship Id="rId47" Type="http://schemas.openxmlformats.org/officeDocument/2006/relationships/image" Target="media/image32.emf"/><Relationship Id="rId63" Type="http://schemas.openxmlformats.org/officeDocument/2006/relationships/image" Target="media/image48.emf"/><Relationship Id="rId68" Type="http://schemas.openxmlformats.org/officeDocument/2006/relationships/image" Target="media/image53.png"/><Relationship Id="rId84" Type="http://schemas.openxmlformats.org/officeDocument/2006/relationships/image" Target="media/image69.emf"/><Relationship Id="rId89" Type="http://schemas.openxmlformats.org/officeDocument/2006/relationships/image" Target="media/image74.png"/><Relationship Id="rId112" Type="http://schemas.openxmlformats.org/officeDocument/2006/relationships/image" Target="media/image97.emf"/><Relationship Id="rId133" Type="http://schemas.openxmlformats.org/officeDocument/2006/relationships/image" Target="media/image118.emf"/><Relationship Id="rId16" Type="http://schemas.openxmlformats.org/officeDocument/2006/relationships/image" Target="media/image8.emf"/><Relationship Id="rId107" Type="http://schemas.openxmlformats.org/officeDocument/2006/relationships/image" Target="media/image92.emf"/><Relationship Id="rId11" Type="http://schemas.openxmlformats.org/officeDocument/2006/relationships/image" Target="media/image5.emf"/><Relationship Id="rId32" Type="http://schemas.openxmlformats.org/officeDocument/2006/relationships/image" Target="media/image20.wmf"/><Relationship Id="rId37" Type="http://schemas.openxmlformats.org/officeDocument/2006/relationships/oleObject" Target="embeddings/oleObject10.bin"/><Relationship Id="rId53" Type="http://schemas.openxmlformats.org/officeDocument/2006/relationships/image" Target="media/image38.emf"/><Relationship Id="rId58" Type="http://schemas.openxmlformats.org/officeDocument/2006/relationships/image" Target="media/image43.emf"/><Relationship Id="rId74" Type="http://schemas.openxmlformats.org/officeDocument/2006/relationships/image" Target="media/image59.emf"/><Relationship Id="rId79" Type="http://schemas.openxmlformats.org/officeDocument/2006/relationships/image" Target="media/image64.emf"/><Relationship Id="rId102" Type="http://schemas.openxmlformats.org/officeDocument/2006/relationships/image" Target="media/image87.emf"/><Relationship Id="rId123" Type="http://schemas.openxmlformats.org/officeDocument/2006/relationships/image" Target="media/image108.emf"/><Relationship Id="rId128" Type="http://schemas.openxmlformats.org/officeDocument/2006/relationships/image" Target="media/image113.emf"/><Relationship Id="rId5" Type="http://schemas.openxmlformats.org/officeDocument/2006/relationships/webSettings" Target="webSettings.xml"/><Relationship Id="rId90" Type="http://schemas.openxmlformats.org/officeDocument/2006/relationships/image" Target="media/image75.png"/><Relationship Id="rId95" Type="http://schemas.openxmlformats.org/officeDocument/2006/relationships/image" Target="media/image80.emf"/><Relationship Id="rId14" Type="http://schemas.openxmlformats.org/officeDocument/2006/relationships/oleObject" Target="embeddings/oleObject3.bin"/><Relationship Id="rId22" Type="http://schemas.openxmlformats.org/officeDocument/2006/relationships/image" Target="media/image14.emf"/><Relationship Id="rId27" Type="http://schemas.openxmlformats.org/officeDocument/2006/relationships/oleObject" Target="embeddings/oleObject5.bin"/><Relationship Id="rId30" Type="http://schemas.openxmlformats.org/officeDocument/2006/relationships/image" Target="media/image19.wmf"/><Relationship Id="rId35" Type="http://schemas.openxmlformats.org/officeDocument/2006/relationships/oleObject" Target="embeddings/oleObject9.bin"/><Relationship Id="rId43" Type="http://schemas.openxmlformats.org/officeDocument/2006/relationships/image" Target="media/image28.emf"/><Relationship Id="rId48" Type="http://schemas.openxmlformats.org/officeDocument/2006/relationships/image" Target="media/image33.emf"/><Relationship Id="rId56" Type="http://schemas.openxmlformats.org/officeDocument/2006/relationships/image" Target="media/image41.emf"/><Relationship Id="rId64" Type="http://schemas.openxmlformats.org/officeDocument/2006/relationships/image" Target="media/image49.emf"/><Relationship Id="rId69" Type="http://schemas.openxmlformats.org/officeDocument/2006/relationships/image" Target="media/image54.png"/><Relationship Id="rId77" Type="http://schemas.openxmlformats.org/officeDocument/2006/relationships/image" Target="media/image62.emf"/><Relationship Id="rId100" Type="http://schemas.openxmlformats.org/officeDocument/2006/relationships/image" Target="media/image85.emf"/><Relationship Id="rId105" Type="http://schemas.openxmlformats.org/officeDocument/2006/relationships/image" Target="media/image90.emf"/><Relationship Id="rId113" Type="http://schemas.openxmlformats.org/officeDocument/2006/relationships/image" Target="media/image98.gif"/><Relationship Id="rId118" Type="http://schemas.openxmlformats.org/officeDocument/2006/relationships/image" Target="media/image103.emf"/><Relationship Id="rId126" Type="http://schemas.openxmlformats.org/officeDocument/2006/relationships/image" Target="media/image111.emf"/><Relationship Id="rId134" Type="http://schemas.openxmlformats.org/officeDocument/2006/relationships/image" Target="media/image119.jpeg"/><Relationship Id="rId8" Type="http://schemas.openxmlformats.org/officeDocument/2006/relationships/image" Target="media/image3.png"/><Relationship Id="rId51" Type="http://schemas.openxmlformats.org/officeDocument/2006/relationships/image" Target="media/image36.emf"/><Relationship Id="rId72" Type="http://schemas.openxmlformats.org/officeDocument/2006/relationships/image" Target="media/image57.emf"/><Relationship Id="rId80" Type="http://schemas.openxmlformats.org/officeDocument/2006/relationships/image" Target="media/image65.emf"/><Relationship Id="rId85" Type="http://schemas.openxmlformats.org/officeDocument/2006/relationships/image" Target="media/image70.emf"/><Relationship Id="rId93" Type="http://schemas.openxmlformats.org/officeDocument/2006/relationships/image" Target="media/image78.emf"/><Relationship Id="rId98" Type="http://schemas.openxmlformats.org/officeDocument/2006/relationships/image" Target="media/image83.emf"/><Relationship Id="rId121" Type="http://schemas.openxmlformats.org/officeDocument/2006/relationships/image" Target="media/image106.emf"/><Relationship Id="rId3" Type="http://schemas.openxmlformats.org/officeDocument/2006/relationships/styles" Target="styl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9.emf"/><Relationship Id="rId25" Type="http://schemas.openxmlformats.org/officeDocument/2006/relationships/oleObject" Target="embeddings/oleObject4.bin"/><Relationship Id="rId33" Type="http://schemas.openxmlformats.org/officeDocument/2006/relationships/oleObject" Target="embeddings/oleObject8.bin"/><Relationship Id="rId38" Type="http://schemas.openxmlformats.org/officeDocument/2006/relationships/image" Target="media/image23.emf"/><Relationship Id="rId46" Type="http://schemas.openxmlformats.org/officeDocument/2006/relationships/image" Target="media/image31.emf"/><Relationship Id="rId59" Type="http://schemas.openxmlformats.org/officeDocument/2006/relationships/image" Target="media/image44.emf"/><Relationship Id="rId67" Type="http://schemas.openxmlformats.org/officeDocument/2006/relationships/image" Target="media/image52.png"/><Relationship Id="rId103" Type="http://schemas.openxmlformats.org/officeDocument/2006/relationships/image" Target="media/image88.emf"/><Relationship Id="rId108" Type="http://schemas.openxmlformats.org/officeDocument/2006/relationships/image" Target="media/image93.emf"/><Relationship Id="rId116" Type="http://schemas.openxmlformats.org/officeDocument/2006/relationships/image" Target="media/image101.gif"/><Relationship Id="rId124" Type="http://schemas.openxmlformats.org/officeDocument/2006/relationships/image" Target="media/image109.emf"/><Relationship Id="rId129" Type="http://schemas.openxmlformats.org/officeDocument/2006/relationships/image" Target="media/image114.emf"/><Relationship Id="rId20" Type="http://schemas.openxmlformats.org/officeDocument/2006/relationships/image" Target="media/image12.emf"/><Relationship Id="rId41" Type="http://schemas.openxmlformats.org/officeDocument/2006/relationships/image" Target="media/image26.jpeg"/><Relationship Id="rId54" Type="http://schemas.openxmlformats.org/officeDocument/2006/relationships/image" Target="media/image39.emf"/><Relationship Id="rId62" Type="http://schemas.openxmlformats.org/officeDocument/2006/relationships/image" Target="media/image47.emf"/><Relationship Id="rId70" Type="http://schemas.openxmlformats.org/officeDocument/2006/relationships/image" Target="media/image55.emf"/><Relationship Id="rId75" Type="http://schemas.openxmlformats.org/officeDocument/2006/relationships/image" Target="media/image60.emf"/><Relationship Id="rId83" Type="http://schemas.openxmlformats.org/officeDocument/2006/relationships/image" Target="media/image68.emf"/><Relationship Id="rId88" Type="http://schemas.openxmlformats.org/officeDocument/2006/relationships/image" Target="media/image73.png"/><Relationship Id="rId91" Type="http://schemas.openxmlformats.org/officeDocument/2006/relationships/image" Target="media/image76.jpeg"/><Relationship Id="rId96" Type="http://schemas.openxmlformats.org/officeDocument/2006/relationships/image" Target="media/image81.emf"/><Relationship Id="rId111" Type="http://schemas.openxmlformats.org/officeDocument/2006/relationships/image" Target="media/image96.emf"/><Relationship Id="rId132" Type="http://schemas.openxmlformats.org/officeDocument/2006/relationships/image" Target="media/image117.emf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7.emf"/><Relationship Id="rId23" Type="http://schemas.openxmlformats.org/officeDocument/2006/relationships/image" Target="media/image15.emf"/><Relationship Id="rId28" Type="http://schemas.openxmlformats.org/officeDocument/2006/relationships/image" Target="media/image18.wmf"/><Relationship Id="rId36" Type="http://schemas.openxmlformats.org/officeDocument/2006/relationships/image" Target="media/image22.wmf"/><Relationship Id="rId49" Type="http://schemas.openxmlformats.org/officeDocument/2006/relationships/image" Target="media/image34.emf"/><Relationship Id="rId57" Type="http://schemas.openxmlformats.org/officeDocument/2006/relationships/image" Target="media/image42.emf"/><Relationship Id="rId106" Type="http://schemas.openxmlformats.org/officeDocument/2006/relationships/image" Target="media/image91.emf"/><Relationship Id="rId114" Type="http://schemas.openxmlformats.org/officeDocument/2006/relationships/image" Target="media/image99.gif"/><Relationship Id="rId119" Type="http://schemas.openxmlformats.org/officeDocument/2006/relationships/image" Target="media/image104.emf"/><Relationship Id="rId127" Type="http://schemas.openxmlformats.org/officeDocument/2006/relationships/image" Target="media/image112.emf"/><Relationship Id="rId10" Type="http://schemas.openxmlformats.org/officeDocument/2006/relationships/oleObject" Target="embeddings/oleObject1.bin"/><Relationship Id="rId31" Type="http://schemas.openxmlformats.org/officeDocument/2006/relationships/oleObject" Target="embeddings/oleObject7.bin"/><Relationship Id="rId44" Type="http://schemas.openxmlformats.org/officeDocument/2006/relationships/image" Target="media/image29.emf"/><Relationship Id="rId52" Type="http://schemas.openxmlformats.org/officeDocument/2006/relationships/image" Target="media/image37.emf"/><Relationship Id="rId60" Type="http://schemas.openxmlformats.org/officeDocument/2006/relationships/image" Target="media/image45.emf"/><Relationship Id="rId65" Type="http://schemas.openxmlformats.org/officeDocument/2006/relationships/image" Target="media/image50.emf"/><Relationship Id="rId73" Type="http://schemas.openxmlformats.org/officeDocument/2006/relationships/image" Target="media/image58.emf"/><Relationship Id="rId78" Type="http://schemas.openxmlformats.org/officeDocument/2006/relationships/image" Target="media/image63.emf"/><Relationship Id="rId81" Type="http://schemas.openxmlformats.org/officeDocument/2006/relationships/image" Target="media/image66.emf"/><Relationship Id="rId86" Type="http://schemas.openxmlformats.org/officeDocument/2006/relationships/image" Target="media/image71.jpeg"/><Relationship Id="rId94" Type="http://schemas.openxmlformats.org/officeDocument/2006/relationships/image" Target="media/image79.emf"/><Relationship Id="rId99" Type="http://schemas.openxmlformats.org/officeDocument/2006/relationships/image" Target="media/image84.emf"/><Relationship Id="rId101" Type="http://schemas.openxmlformats.org/officeDocument/2006/relationships/image" Target="media/image86.jpeg"/><Relationship Id="rId122" Type="http://schemas.openxmlformats.org/officeDocument/2006/relationships/image" Target="media/image107.emf"/><Relationship Id="rId130" Type="http://schemas.openxmlformats.org/officeDocument/2006/relationships/image" Target="media/image115.emf"/><Relationship Id="rId13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wmf"/><Relationship Id="rId13" Type="http://schemas.openxmlformats.org/officeDocument/2006/relationships/image" Target="media/image6.wmf"/><Relationship Id="rId18" Type="http://schemas.openxmlformats.org/officeDocument/2006/relationships/image" Target="media/image10.emf"/><Relationship Id="rId39" Type="http://schemas.openxmlformats.org/officeDocument/2006/relationships/image" Target="media/image24.emf"/><Relationship Id="rId109" Type="http://schemas.openxmlformats.org/officeDocument/2006/relationships/image" Target="media/image94.emf"/><Relationship Id="rId34" Type="http://schemas.openxmlformats.org/officeDocument/2006/relationships/image" Target="media/image21.wmf"/><Relationship Id="rId50" Type="http://schemas.openxmlformats.org/officeDocument/2006/relationships/image" Target="media/image35.emf"/><Relationship Id="rId55" Type="http://schemas.openxmlformats.org/officeDocument/2006/relationships/image" Target="media/image40.emf"/><Relationship Id="rId76" Type="http://schemas.openxmlformats.org/officeDocument/2006/relationships/image" Target="media/image61.emf"/><Relationship Id="rId97" Type="http://schemas.openxmlformats.org/officeDocument/2006/relationships/image" Target="media/image82.emf"/><Relationship Id="rId104" Type="http://schemas.openxmlformats.org/officeDocument/2006/relationships/image" Target="media/image89.emf"/><Relationship Id="rId120" Type="http://schemas.openxmlformats.org/officeDocument/2006/relationships/image" Target="media/image105.emf"/><Relationship Id="rId125" Type="http://schemas.openxmlformats.org/officeDocument/2006/relationships/image" Target="media/image110.emf"/><Relationship Id="rId7" Type="http://schemas.openxmlformats.org/officeDocument/2006/relationships/image" Target="media/image2.png"/><Relationship Id="rId71" Type="http://schemas.openxmlformats.org/officeDocument/2006/relationships/image" Target="media/image56.emf"/><Relationship Id="rId92" Type="http://schemas.openxmlformats.org/officeDocument/2006/relationships/image" Target="media/image77.jpeg"/><Relationship Id="rId2" Type="http://schemas.openxmlformats.org/officeDocument/2006/relationships/numbering" Target="numbering.xml"/><Relationship Id="rId29" Type="http://schemas.openxmlformats.org/officeDocument/2006/relationships/oleObject" Target="embeddings/oleObject6.bin"/><Relationship Id="rId24" Type="http://schemas.openxmlformats.org/officeDocument/2006/relationships/image" Target="media/image16.wmf"/><Relationship Id="rId40" Type="http://schemas.openxmlformats.org/officeDocument/2006/relationships/image" Target="media/image25.jpeg"/><Relationship Id="rId45" Type="http://schemas.openxmlformats.org/officeDocument/2006/relationships/image" Target="media/image30.emf"/><Relationship Id="rId66" Type="http://schemas.openxmlformats.org/officeDocument/2006/relationships/image" Target="media/image51.jpeg"/><Relationship Id="rId87" Type="http://schemas.openxmlformats.org/officeDocument/2006/relationships/image" Target="media/image72.jpeg"/><Relationship Id="rId110" Type="http://schemas.openxmlformats.org/officeDocument/2006/relationships/image" Target="media/image95.emf"/><Relationship Id="rId115" Type="http://schemas.openxmlformats.org/officeDocument/2006/relationships/image" Target="media/image100.gif"/><Relationship Id="rId131" Type="http://schemas.openxmlformats.org/officeDocument/2006/relationships/image" Target="media/image116.emf"/><Relationship Id="rId136" Type="http://schemas.openxmlformats.org/officeDocument/2006/relationships/theme" Target="theme/theme1.xml"/><Relationship Id="rId61" Type="http://schemas.openxmlformats.org/officeDocument/2006/relationships/image" Target="media/image46.emf"/><Relationship Id="rId82" Type="http://schemas.openxmlformats.org/officeDocument/2006/relationships/image" Target="media/image67.emf"/><Relationship Id="rId19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35AD17-1547-4C4C-B209-BC6ACEFC41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1466</TotalTime>
  <Pages>37</Pages>
  <Words>739</Words>
  <Characters>4215</Characters>
  <Application>Microsoft Office Word</Application>
  <DocSecurity>0</DocSecurity>
  <Lines>35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</dc:creator>
  <cp:keywords/>
  <dc:description/>
  <cp:lastModifiedBy>Natalia</cp:lastModifiedBy>
  <cp:revision>21</cp:revision>
  <cp:lastPrinted>2016-04-02T06:13:00Z</cp:lastPrinted>
  <dcterms:created xsi:type="dcterms:W3CDTF">2014-11-24T15:58:00Z</dcterms:created>
  <dcterms:modified xsi:type="dcterms:W3CDTF">2023-04-24T08:09:00Z</dcterms:modified>
</cp:coreProperties>
</file>