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682" w:type="dxa"/>
        <w:tblLayout w:type="fixed"/>
        <w:tblLook w:val="04A0" w:firstRow="1" w:lastRow="0" w:firstColumn="1" w:lastColumn="0" w:noHBand="0" w:noVBand="1"/>
      </w:tblPr>
      <w:tblGrid>
        <w:gridCol w:w="817"/>
        <w:gridCol w:w="4932"/>
        <w:gridCol w:w="4933"/>
      </w:tblGrid>
      <w:tr w:rsidR="00BE429D" w:rsidTr="00FD0622">
        <w:tc>
          <w:tcPr>
            <w:tcW w:w="817" w:type="dxa"/>
            <w:vMerge w:val="restart"/>
          </w:tcPr>
          <w:p w:rsidR="00BE429D" w:rsidRPr="00BE429D" w:rsidRDefault="00BE429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6426C" w:rsidRDefault="00BE429D" w:rsidP="00DA463E">
            <w:pPr>
              <w:keepNext/>
              <w:keepLines/>
              <w:rPr>
                <w:rFonts w:eastAsia="TimesNewRomanPSMT"/>
                <w:sz w:val="24"/>
                <w:szCs w:val="24"/>
                <w:lang w:eastAsia="en-US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К однородному медному цилиндрическому проводнику длиной 10 м приложили разность потенциалов 1 В. Определите промежуток времени, в течение которого температура проводника повысится на 10 К. Изменением сопротивления проводника и рассеянием тепла при его нагревании пренебречь. (Удельное сопротивление меди 1,7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–8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 Ом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м.)  </w:t>
            </w:r>
          </w:p>
        </w:tc>
      </w:tr>
      <w:tr w:rsidR="00BE429D" w:rsidTr="00FD0622">
        <w:tc>
          <w:tcPr>
            <w:tcW w:w="817" w:type="dxa"/>
            <w:vMerge/>
          </w:tcPr>
          <w:p w:rsidR="00BE429D" w:rsidRPr="00BE429D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80EB3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Образец возможного решения</w:t>
            </w:r>
          </w:p>
        </w:tc>
      </w:tr>
      <w:tr w:rsidR="00BE429D" w:rsidTr="00FD0622">
        <w:tc>
          <w:tcPr>
            <w:tcW w:w="817" w:type="dxa"/>
            <w:vMerge/>
          </w:tcPr>
          <w:p w:rsidR="00BE429D" w:rsidRPr="00BE429D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теплоты, согласно </w:t>
            </w:r>
            <w:proofErr w:type="gramStart"/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закону</w:t>
            </w:r>
            <w:proofErr w:type="gramEnd"/>
            <w:r w:rsidR="00DA4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Джоуля-Ленца:  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= (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D7"/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.                                                                                                  (1)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Это количество теплоты </w:t>
            </w:r>
            <w:proofErr w:type="spellStart"/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затратится</w:t>
            </w:r>
            <w:proofErr w:type="spellEnd"/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на нагревание проводника: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                                                                                 (2)  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где масса проводника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72"/>
            </w:r>
            <w:proofErr w:type="spellStart"/>
            <w:r w:rsidRPr="00A80E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spellEnd"/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                                               (3)                                                        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– площадь поперечного сечения проводника, 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72"/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 – плотность меди).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Сопротивление проводника: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= (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72"/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эл</w:t>
            </w:r>
            <w:r w:rsidRPr="00A80E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)/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,                                                  (4)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72"/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эл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 – удельное сопротивление  меди)                                                </w:t>
            </w:r>
          </w:p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Из (1) – (4), получаем:        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= (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72"/>
            </w:r>
            <w:r w:rsidRPr="00A80E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72"/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эл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)/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sym w:font="Symbol" w:char="F0BB"/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E429D" w:rsidTr="00FD0622">
        <w:tc>
          <w:tcPr>
            <w:tcW w:w="817" w:type="dxa"/>
            <w:vMerge/>
          </w:tcPr>
          <w:p w:rsidR="00BE429D" w:rsidRPr="00BE429D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80EB3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Критерии оценки выполнения задания</w:t>
            </w:r>
          </w:p>
        </w:tc>
      </w:tr>
      <w:tr w:rsidR="00BE429D" w:rsidTr="00FD0622">
        <w:tc>
          <w:tcPr>
            <w:tcW w:w="817" w:type="dxa"/>
            <w:vMerge/>
          </w:tcPr>
          <w:p w:rsidR="00BE429D" w:rsidRPr="00BE429D" w:rsidRDefault="00BE429D" w:rsidP="00FD0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BE429D" w:rsidRPr="00A80EB3" w:rsidRDefault="00BE429D" w:rsidP="007E6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0EB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1) 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верно записаны формулы, выражающие физические законы, </w:t>
            </w:r>
            <w:r w:rsidRPr="00A80E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— </w:t>
            </w:r>
            <w:r w:rsidRPr="007E6D7F">
              <w:rPr>
                <w:rFonts w:ascii="Times New Roman" w:hAnsi="Times New Roman" w:cs="Times New Roman"/>
                <w:i/>
                <w:sz w:val="24"/>
                <w:szCs w:val="24"/>
              </w:rPr>
              <w:t>закон Джоуля-Ленца, формула для определения количества теплоты, затрачиваемой на нагревание, формулы, определяющие массу и сопротивление проводника через его параметры</w:t>
            </w:r>
            <w:r w:rsidRPr="00A80EB3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</w:tr>
      <w:tr w:rsidR="00BE429D" w:rsidTr="00FD0622">
        <w:tc>
          <w:tcPr>
            <w:tcW w:w="817" w:type="dxa"/>
          </w:tcPr>
          <w:p w:rsidR="00BE429D" w:rsidRPr="00BE429D" w:rsidRDefault="00BE429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A80EB3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72100" cy="94077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94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 К)</w:t>
            </w:r>
          </w:p>
        </w:tc>
      </w:tr>
      <w:tr w:rsidR="00BE429D" w:rsidTr="00FD0622">
        <w:tc>
          <w:tcPr>
            <w:tcW w:w="817" w:type="dxa"/>
          </w:tcPr>
          <w:p w:rsidR="00BE429D" w:rsidRPr="00BE429D" w:rsidRDefault="00BE429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FF5E64" w:rsidRDefault="00BE429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2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9075" cy="4048125"/>
                  <wp:effectExtent l="19050" t="0" r="9525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69" t="30662" r="53222" b="1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42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37493" cy="341523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4667" b="94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16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9D" w:rsidTr="006452CA">
        <w:tc>
          <w:tcPr>
            <w:tcW w:w="817" w:type="dxa"/>
          </w:tcPr>
          <w:p w:rsidR="00BE429D" w:rsidRPr="00BE429D" w:rsidRDefault="00BE429D" w:rsidP="006452CA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FF5E64" w:rsidRDefault="00BE429D" w:rsidP="00645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43475" cy="7372350"/>
                  <wp:effectExtent l="19050" t="0" r="9525" b="0"/>
                  <wp:docPr id="3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737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2FD" w:rsidTr="00FD0622">
        <w:tc>
          <w:tcPr>
            <w:tcW w:w="817" w:type="dxa"/>
          </w:tcPr>
          <w:p w:rsidR="003E52FD" w:rsidRPr="00BE429D" w:rsidRDefault="003E52F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3E52FD" w:rsidRPr="00FF5E64" w:rsidRDefault="003E52F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29125" cy="2748288"/>
                  <wp:effectExtent l="19050" t="0" r="9525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866" r="1575" b="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74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41115" cy="4067175"/>
                  <wp:effectExtent l="19050" t="0" r="7085" b="0"/>
                  <wp:docPr id="1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115" cy="406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29125" cy="1149178"/>
                  <wp:effectExtent l="19050" t="0" r="9525" b="0"/>
                  <wp:docPr id="1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5882" r="11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14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29D" w:rsidTr="002A618D">
        <w:trPr>
          <w:trHeight w:val="1382"/>
        </w:trPr>
        <w:tc>
          <w:tcPr>
            <w:tcW w:w="817" w:type="dxa"/>
            <w:vMerge w:val="restart"/>
          </w:tcPr>
          <w:p w:rsidR="00BE429D" w:rsidRPr="00BE429D" w:rsidRDefault="00BE429D" w:rsidP="002A618D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Default="00BE429D" w:rsidP="002A618D">
            <w:pPr>
              <w:jc w:val="both"/>
            </w:pP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Ученик собрал электрическую цепь</w:t>
            </w:r>
            <w:r w:rsidRPr="003A14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состоящую из батарейки (1), реостата (2), ключа (3), амперметра (4) и вольтметра (5). После этого он провел измерения напряжения на полюсах и силы </w:t>
            </w:r>
            <w:proofErr w:type="gramStart"/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тока  в</w:t>
            </w:r>
            <w:proofErr w:type="gramEnd"/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цепи при различных сопротивлениях внешней цепи (см. фотографии). Определите ЭДС и внутреннее сопротивление батарейки.</w:t>
            </w:r>
          </w:p>
        </w:tc>
      </w:tr>
      <w:tr w:rsidR="00BE429D" w:rsidTr="002A618D">
        <w:tc>
          <w:tcPr>
            <w:tcW w:w="817" w:type="dxa"/>
            <w:vMerge/>
          </w:tcPr>
          <w:p w:rsidR="00BE429D" w:rsidRPr="00BE429D" w:rsidRDefault="00BE429D" w:rsidP="002A6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</w:tcPr>
          <w:p w:rsidR="00BE429D" w:rsidRPr="003A14AB" w:rsidRDefault="00BE429D" w:rsidP="002A6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020" w:dyaOrig="5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0.25pt;height:213.75pt" o:ole="">
                  <v:imagedata r:id="rId12" o:title=""/>
                </v:shape>
                <o:OLEObject Type="Embed" ProgID="PBrush" ShapeID="_x0000_i1025" DrawAspect="Content" ObjectID="_1807714070" r:id="rId13"/>
              </w:object>
            </w:r>
          </w:p>
        </w:tc>
        <w:tc>
          <w:tcPr>
            <w:tcW w:w="4933" w:type="dxa"/>
          </w:tcPr>
          <w:p w:rsidR="00BE429D" w:rsidRPr="003A14AB" w:rsidRDefault="00BE429D" w:rsidP="002A61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960" w:dyaOrig="5820">
                <v:shape id="_x0000_i1026" type="#_x0000_t75" style="width:224.25pt;height:187.5pt" o:ole="">
                  <v:imagedata r:id="rId14" o:title=""/>
                </v:shape>
                <o:OLEObject Type="Embed" ProgID="PBrush" ShapeID="_x0000_i1026" DrawAspect="Content" ObjectID="_1807714071" r:id="rId15"/>
              </w:object>
            </w:r>
          </w:p>
        </w:tc>
      </w:tr>
      <w:tr w:rsidR="00BE429D" w:rsidTr="002A618D">
        <w:tc>
          <w:tcPr>
            <w:tcW w:w="817" w:type="dxa"/>
            <w:vMerge/>
          </w:tcPr>
          <w:p w:rsidR="00BE429D" w:rsidRPr="00BE429D" w:rsidRDefault="00BE429D" w:rsidP="002A6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3A14AB" w:rsidRDefault="00BE429D" w:rsidP="002A6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 (рисунок не обязателен)</w:t>
            </w:r>
          </w:p>
        </w:tc>
      </w:tr>
      <w:tr w:rsidR="00BE429D" w:rsidTr="002A618D">
        <w:tc>
          <w:tcPr>
            <w:tcW w:w="817" w:type="dxa"/>
            <w:vMerge/>
          </w:tcPr>
          <w:p w:rsidR="00BE429D" w:rsidRPr="00BE429D" w:rsidRDefault="00BE429D" w:rsidP="002A6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BE429D" w:rsidRPr="003A14AB" w:rsidRDefault="00BE429D" w:rsidP="002A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Согласно показаниям приборов,</w:t>
            </w:r>
          </w:p>
          <w:p w:rsidR="00BE429D" w:rsidRPr="003A14AB" w:rsidRDefault="00BE429D" w:rsidP="002A618D">
            <w:pPr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3,2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0,5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:rsidR="00BE429D" w:rsidRPr="003A14AB" w:rsidRDefault="00BE429D" w:rsidP="002A618D">
            <w:pPr>
              <w:ind w:left="1276"/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2,6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1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429D" w:rsidRPr="003A14AB" w:rsidRDefault="00BE429D" w:rsidP="002A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Закон Ома для полной цепи: 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3A14AB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620" w:dyaOrig="700">
                <v:shape id="_x0000_i1027" type="#_x0000_t75" style="width:30.75pt;height:35.25pt" o:ole="">
                  <v:imagedata r:id="rId16" o:title=""/>
                </v:shape>
                <o:OLEObject Type="Embed" ProgID="Equation.3" ShapeID="_x0000_i1027" DrawAspect="Content" ObjectID="_1807714072" r:id="rId17"/>
              </w:objec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429D" w:rsidRPr="003A14AB" w:rsidRDefault="00BE429D" w:rsidP="002A61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Отсюда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  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IR + </w:t>
            </w:r>
            <w:proofErr w:type="spellStart"/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proofErr w:type="spellEnd"/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  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U + </w:t>
            </w:r>
            <w:proofErr w:type="spellStart"/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proofErr w:type="spellEnd"/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 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U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I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 = U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I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r.</w:t>
            </w:r>
          </w:p>
          <w:p w:rsidR="00BE429D" w:rsidRPr="003A14AB" w:rsidRDefault="00BE429D" w:rsidP="002A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Следовательно,  </w:t>
            </w:r>
            <w:r w:rsidRPr="003A14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3A14AB">
              <w:rPr>
                <w:rFonts w:ascii="Times New Roman" w:hAnsi="Times New Roman" w:cs="Times New Roman"/>
                <w:position w:val="-34"/>
                <w:sz w:val="24"/>
                <w:szCs w:val="24"/>
                <w:lang w:val="en-US"/>
              </w:rPr>
              <w:object w:dxaOrig="960" w:dyaOrig="780">
                <v:shape id="_x0000_i1028" type="#_x0000_t75" style="width:45pt;height:36.75pt" o:ole="">
                  <v:imagedata r:id="rId18" o:title=""/>
                </v:shape>
                <o:OLEObject Type="Embed" ProgID="Equation.3" ShapeID="_x0000_i1028" DrawAspect="Content" ObjectID="_1807714073" r:id="rId19"/>
              </w:objec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1,2 Ом,  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 xml:space="preserve"> = 3,8 В.</w:t>
            </w:r>
          </w:p>
          <w:p w:rsidR="00BE429D" w:rsidRPr="003A14AB" w:rsidRDefault="00BE429D" w:rsidP="002A6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4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Примечание</w:t>
            </w:r>
            <w:r w:rsidRPr="003A14AB">
              <w:rPr>
                <w:rFonts w:ascii="Times New Roman" w:hAnsi="Times New Roman" w:cs="Times New Roman"/>
                <w:sz w:val="24"/>
                <w:szCs w:val="24"/>
              </w:rPr>
              <w:t>: отклонения в записанных показаниях приборов в пределах цены деления этих приборов не считаются ошибкой; соответственно могут различаться и числовые значения ответа.</w:t>
            </w:r>
          </w:p>
        </w:tc>
      </w:tr>
      <w:tr w:rsidR="003E52FD" w:rsidTr="00FD0622">
        <w:tc>
          <w:tcPr>
            <w:tcW w:w="817" w:type="dxa"/>
          </w:tcPr>
          <w:p w:rsidR="003E52FD" w:rsidRPr="00BE429D" w:rsidRDefault="003E52F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3E52FD" w:rsidRDefault="003E52FD" w:rsidP="00FD062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10150" cy="995339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99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2FD" w:rsidRDefault="003E52FD" w:rsidP="00FD062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38750" cy="2776627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77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068" w:rsidTr="000A0192">
        <w:tc>
          <w:tcPr>
            <w:tcW w:w="817" w:type="dxa"/>
          </w:tcPr>
          <w:p w:rsidR="008E2068" w:rsidRPr="00BE429D" w:rsidRDefault="008E2068" w:rsidP="00BE429D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8E2068" w:rsidRDefault="008E2068" w:rsidP="000A01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91175" cy="1678222"/>
                  <wp:effectExtent l="19050" t="0" r="9525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1678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068" w:rsidRDefault="008E2068" w:rsidP="000A019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53100" cy="2907865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90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Tr="000A019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652AA3" w:rsidRDefault="009B4672" w:rsidP="009B4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EFD896" wp14:editId="2754E5CF">
                  <wp:extent cx="5305425" cy="1666875"/>
                  <wp:effectExtent l="19050" t="0" r="9525" b="0"/>
                  <wp:docPr id="133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629" t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F00FE94" wp14:editId="64335F70">
                  <wp:extent cx="5295900" cy="5185569"/>
                  <wp:effectExtent l="19050" t="0" r="0" b="0"/>
                  <wp:docPr id="134" name="Рисунок 82" descr="img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g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134" t="26667" r="56360" b="1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5185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RPr="00623A3C" w:rsidTr="00FD062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Default="009B4672" w:rsidP="009B4672">
            <w:pPr>
              <w:rPr>
                <w:rFonts w:ascii="Times New Roman" w:hAnsi="Times New Roman" w:cs="Times New Roman"/>
                <w:sz w:val="8"/>
              </w:rPr>
            </w:pPr>
            <w:r>
              <w:rPr>
                <w:rFonts w:ascii="Times New Roman" w:hAnsi="Times New Roman" w:cs="Times New Roman"/>
                <w:noProof/>
                <w:sz w:val="8"/>
              </w:rPr>
              <w:drawing>
                <wp:inline distT="0" distB="0" distL="0" distR="0" wp14:anchorId="1EA84E9A" wp14:editId="39DC25BD">
                  <wp:extent cx="4772025" cy="281882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81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  <w:sz w:val="8"/>
              </w:rPr>
            </w:pPr>
            <w:r>
              <w:rPr>
                <w:rFonts w:ascii="Times New Roman" w:hAnsi="Times New Roman" w:cs="Times New Roman"/>
                <w:noProof/>
                <w:sz w:val="8"/>
              </w:rPr>
              <w:lastRenderedPageBreak/>
              <w:drawing>
                <wp:inline distT="0" distB="0" distL="0" distR="0" wp14:anchorId="4DA09B8D" wp14:editId="257C4C89">
                  <wp:extent cx="4600575" cy="3661828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66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RPr="00423464" w:rsidTr="00FD0622">
        <w:tc>
          <w:tcPr>
            <w:tcW w:w="817" w:type="dxa"/>
          </w:tcPr>
          <w:p w:rsidR="009B4672" w:rsidRPr="00423464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423464" w:rsidRDefault="009B4672" w:rsidP="009B467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3464">
              <w:rPr>
                <w:noProof/>
              </w:rPr>
              <w:drawing>
                <wp:inline distT="0" distB="0" distL="0" distR="0" wp14:anchorId="2C90F538" wp14:editId="501C29D4">
                  <wp:extent cx="4562475" cy="933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464">
              <w:rPr>
                <w:noProof/>
              </w:rPr>
              <w:drawing>
                <wp:inline distT="0" distB="0" distL="0" distR="0" wp14:anchorId="637D849A" wp14:editId="6154F8EF">
                  <wp:extent cx="4600575" cy="28670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RPr="00423464" w:rsidTr="00FD0622">
        <w:tc>
          <w:tcPr>
            <w:tcW w:w="817" w:type="dxa"/>
          </w:tcPr>
          <w:p w:rsidR="009B4672" w:rsidRPr="00423464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423464" w:rsidRDefault="009B4672" w:rsidP="009B4672">
            <w:pPr>
              <w:rPr>
                <w:noProof/>
              </w:rPr>
            </w:pPr>
            <w:r w:rsidRPr="00423464">
              <w:rPr>
                <w:noProof/>
              </w:rPr>
              <w:drawing>
                <wp:inline distT="0" distB="0" distL="0" distR="0" wp14:anchorId="13DEE5BC" wp14:editId="692008E7">
                  <wp:extent cx="4562475" cy="857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464">
              <w:rPr>
                <w:noProof/>
              </w:rPr>
              <w:lastRenderedPageBreak/>
              <w:drawing>
                <wp:inline distT="0" distB="0" distL="0" distR="0" wp14:anchorId="0D027B2F" wp14:editId="333C77D1">
                  <wp:extent cx="4486275" cy="29432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RPr="00623A3C" w:rsidTr="00FD062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623A3C" w:rsidRDefault="009B4672" w:rsidP="009B4672">
            <w:pPr>
              <w:rPr>
                <w:rFonts w:ascii="Times New Roman" w:hAnsi="Times New Roman" w:cs="Times New Roman"/>
                <w:sz w:val="8"/>
              </w:rPr>
            </w:pP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  <w:sz w:val="2"/>
                <w:szCs w:val="20"/>
              </w:rPr>
            </w:pPr>
            <w:r w:rsidRPr="00623A3C">
              <w:rPr>
                <w:rFonts w:ascii="Times New Roman" w:hAnsi="Times New Roman" w:cs="Times New Roman"/>
              </w:rPr>
              <w:fldChar w:fldCharType="begin"/>
            </w:r>
            <w:r w:rsidRPr="00623A3C">
              <w:rPr>
                <w:rFonts w:ascii="Times New Roman" w:hAnsi="Times New Roman" w:cs="Times New Roman"/>
              </w:rPr>
              <w:instrText xml:space="preserve"> INCLUDETEXT "http://192.168.16.2/docs/2B9C9372D6C8B8CB4CAD85897CBFA571/questions/123536/source280.xml?type=xs3qst&amp;guid=56F901644EFE81D0463D158462B74B59"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Pr="00623A3C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pPr w:leftFromText="180" w:rightFromText="180" w:vertAnchor="text" w:tblpXSpec="right" w:tblpY="1"/>
              <w:tblOverlap w:val="never"/>
              <w:tblW w:w="0" w:type="auto"/>
              <w:jc w:val="right"/>
              <w:tblLayout w:type="fixed"/>
              <w:tblLook w:val="01E0" w:firstRow="1" w:lastRow="1" w:firstColumn="1" w:lastColumn="1" w:noHBand="0" w:noVBand="0"/>
            </w:tblPr>
            <w:tblGrid>
              <w:gridCol w:w="2978"/>
            </w:tblGrid>
            <w:tr w:rsidR="009B4672" w:rsidRPr="00623A3C" w:rsidTr="00FD0622">
              <w:trPr>
                <w:jc w:val="right"/>
              </w:trPr>
              <w:tc>
                <w:tcPr>
                  <w:tcW w:w="2978" w:type="dxa"/>
                </w:tcPr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31CD5A2E" wp14:editId="2E09549A">
                        <wp:extent cx="1752600" cy="1609725"/>
                        <wp:effectExtent l="19050" t="0" r="0" b="0"/>
                        <wp:docPr id="19" name="Рисунок 19" descr="1411_С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1411_С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60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  <w:r w:rsidRPr="00623A3C">
              <w:rPr>
                <w:rFonts w:ascii="Times New Roman" w:hAnsi="Times New Roman" w:cs="Times New Roman"/>
              </w:rPr>
              <w:t xml:space="preserve">Во сколько раз увеличится мощность, выделяемая на резисторе </w:t>
            </w:r>
            <w:r w:rsidRPr="00623A3C">
              <w:rPr>
                <w:rFonts w:ascii="Times New Roman" w:hAnsi="Times New Roman" w:cs="Times New Roman"/>
                <w:position w:val="-12"/>
              </w:rPr>
              <w:object w:dxaOrig="340" w:dyaOrig="380">
                <v:shape id="_x0000_i1051" type="#_x0000_t75" style="width:17.25pt;height:18.75pt" o:ole="">
                  <v:imagedata r:id="rId33" o:title=""/>
                </v:shape>
                <o:OLEObject Type="Embed" ProgID="Equation.DSMT4" ShapeID="_x0000_i1051" DrawAspect="Content" ObjectID="_1807714074" r:id="rId34"/>
              </w:object>
            </w:r>
            <w:r w:rsidRPr="00623A3C">
              <w:rPr>
                <w:rFonts w:ascii="Times New Roman" w:hAnsi="Times New Roman" w:cs="Times New Roman"/>
              </w:rPr>
              <w:t xml:space="preserve">, при замыкании ключа К </w:t>
            </w:r>
            <w:r w:rsidRPr="00623A3C">
              <w:rPr>
                <w:rFonts w:ascii="Times New Roman" w:hAnsi="Times New Roman" w:cs="Times New Roman"/>
              </w:rPr>
              <w:br/>
              <w:t xml:space="preserve">(см. рисунок), если </w:t>
            </w:r>
            <w:r w:rsidRPr="00623A3C">
              <w:rPr>
                <w:rFonts w:ascii="Times New Roman" w:hAnsi="Times New Roman" w:cs="Times New Roman"/>
                <w:position w:val="-12"/>
              </w:rPr>
              <w:object w:dxaOrig="2340" w:dyaOrig="380">
                <v:shape id="_x0000_i1052" type="#_x0000_t75" style="width:117pt;height:18.75pt" o:ole="">
                  <v:imagedata r:id="rId35" o:title=""/>
                </v:shape>
                <o:OLEObject Type="Embed" ProgID="Equation.DSMT4" ShapeID="_x0000_i1052" DrawAspect="Content" ObjectID="_1807714075" r:id="rId36"/>
              </w:object>
            </w:r>
            <w:r w:rsidRPr="00623A3C">
              <w:rPr>
                <w:rFonts w:ascii="Times New Roman" w:hAnsi="Times New Roman" w:cs="Times New Roman"/>
              </w:rPr>
              <w:t xml:space="preserve">, </w:t>
            </w:r>
            <w:r w:rsidRPr="00623A3C">
              <w:rPr>
                <w:rFonts w:ascii="Times New Roman" w:hAnsi="Times New Roman" w:cs="Times New Roman"/>
                <w:position w:val="-12"/>
              </w:rPr>
              <w:object w:dxaOrig="1260" w:dyaOrig="360">
                <v:shape id="_x0000_i1053" type="#_x0000_t75" style="width:63pt;height:18pt" o:ole="">
                  <v:imagedata r:id="rId37" o:title=""/>
                </v:shape>
                <o:OLEObject Type="Embed" ProgID="Equation.DSMT4" ShapeID="_x0000_i1053" DrawAspect="Content" ObjectID="_1807714076" r:id="rId38"/>
              </w:object>
            </w:r>
            <w:r w:rsidRPr="00623A3C">
              <w:rPr>
                <w:rFonts w:ascii="Times New Roman" w:hAnsi="Times New Roman" w:cs="Times New Roman"/>
              </w:rPr>
              <w:t>?</w:t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  <w:r w:rsidRPr="00623A3C">
              <w:rPr>
                <w:rFonts w:ascii="Times New Roman" w:hAnsi="Times New Roman" w:cs="Times New Roman"/>
              </w:rPr>
              <w:t> </w:t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  <w:r w:rsidRPr="00623A3C">
              <w:rPr>
                <w:rFonts w:ascii="Times New Roman" w:hAnsi="Times New Roman" w:cs="Times New Roman"/>
              </w:rPr>
              <w:t> </w:t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  <w:r w:rsidRPr="00623A3C">
              <w:rPr>
                <w:rFonts w:ascii="Times New Roman" w:hAnsi="Times New Roman" w:cs="Times New Roman"/>
              </w:rPr>
              <w:t> </w:t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  <w:r w:rsidRPr="00623A3C">
              <w:rPr>
                <w:rFonts w:ascii="Times New Roman" w:hAnsi="Times New Roman" w:cs="Times New Roman"/>
              </w:rPr>
              <w:t> </w:t>
            </w: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  <w:sz w:val="2"/>
              </w:rPr>
            </w:pP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  <w:sz w:val="2"/>
              </w:rPr>
            </w:pPr>
            <w:r w:rsidRPr="00623A3C">
              <w:rPr>
                <w:rFonts w:ascii="Times New Roman" w:hAnsi="Times New Roman" w:cs="Times New Roman"/>
                <w:sz w:val="2"/>
              </w:rPr>
              <w:fldChar w:fldCharType="end"/>
            </w:r>
          </w:p>
          <w:p w:rsidR="009B4672" w:rsidRPr="00623A3C" w:rsidRDefault="009B4672" w:rsidP="009B4672">
            <w:pPr>
              <w:keepNext/>
              <w:rPr>
                <w:rFonts w:ascii="Times New Roman" w:hAnsi="Times New Roman" w:cs="Times New Roman"/>
                <w:b/>
                <w:sz w:val="8"/>
              </w:rPr>
            </w:pPr>
          </w:p>
          <w:p w:rsidR="009B4672" w:rsidRPr="00623A3C" w:rsidRDefault="009B4672" w:rsidP="009B4672">
            <w:pPr>
              <w:rPr>
                <w:rFonts w:ascii="Times New Roman" w:hAnsi="Times New Roman" w:cs="Times New Roman"/>
              </w:rPr>
            </w:pPr>
          </w:p>
          <w:p w:rsidR="009B4672" w:rsidRPr="00623A3C" w:rsidRDefault="009B4672" w:rsidP="009B4672">
            <w:pPr>
              <w:spacing w:line="20" w:lineRule="auto"/>
              <w:rPr>
                <w:rFonts w:ascii="Times New Roman" w:hAnsi="Times New Roman" w:cs="Times New Roman"/>
                <w:sz w:val="2"/>
                <w:szCs w:val="20"/>
              </w:rPr>
            </w:pPr>
            <w:r w:rsidRPr="00623A3C">
              <w:rPr>
                <w:rFonts w:ascii="Times New Roman" w:hAnsi="Times New Roman" w:cs="Times New Roman"/>
              </w:rPr>
              <w:fldChar w:fldCharType="begin"/>
            </w:r>
            <w:r w:rsidRPr="00623A3C">
              <w:rPr>
                <w:rFonts w:ascii="Times New Roman" w:hAnsi="Times New Roman" w:cs="Times New Roman"/>
              </w:rPr>
              <w:instrText xml:space="preserve"> INCLUDETEXT "http://192.168.16.2/docs/2B9C9372D6C8B8CB4CAD85897CBFA571/docs/KO_a123536/source.xml?type=xs3doc&amp;guid=095BE6AD8006BBFB4433F76BFFEA4845" \c XML </w:instrText>
            </w:r>
            <w:r>
              <w:rPr>
                <w:rFonts w:ascii="Times New Roman" w:hAnsi="Times New Roman" w:cs="Times New Roman"/>
              </w:rPr>
              <w:instrText xml:space="preserve"> \* MERGEFORMAT </w:instrText>
            </w:r>
            <w:r w:rsidRPr="00623A3C">
              <w:rPr>
                <w:rFonts w:ascii="Times New Roman" w:hAnsi="Times New Roman" w:cs="Times New Roman"/>
              </w:rPr>
              <w:fldChar w:fldCharType="separate"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41"/>
              <w:gridCol w:w="1098"/>
            </w:tblGrid>
            <w:tr w:rsidR="009B4672" w:rsidRPr="00623A3C" w:rsidTr="00FD0622">
              <w:tc>
                <w:tcPr>
                  <w:tcW w:w="9570" w:type="dxa"/>
                  <w:gridSpan w:val="2"/>
                </w:tcPr>
                <w:p w:rsidR="009B4672" w:rsidRPr="00623A3C" w:rsidRDefault="009B4672" w:rsidP="009B46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9B4672" w:rsidRPr="00623A3C" w:rsidTr="00FD0622">
              <w:tc>
                <w:tcPr>
                  <w:tcW w:w="9570" w:type="dxa"/>
                  <w:gridSpan w:val="2"/>
                </w:tcPr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 xml:space="preserve">Мощность </w:t>
                  </w:r>
                  <w:r w:rsidRPr="00623A3C">
                    <w:rPr>
                      <w:rFonts w:ascii="Times New Roman" w:hAnsi="Times New Roman" w:cs="Times New Roman"/>
                      <w:position w:val="-6"/>
                    </w:rPr>
                    <w:object w:dxaOrig="1040" w:dyaOrig="380">
                      <v:shape id="_x0000_i1054" type="#_x0000_t75" style="width:52.5pt;height:18pt" o:ole="">
                        <v:imagedata r:id="rId39" o:title=""/>
                      </v:shape>
                      <o:OLEObject Type="Embed" ProgID="Equation.DSMT4" ShapeID="_x0000_i1054" DrawAspect="Content" ObjectID="_1807714077" r:id="rId40"/>
                    </w:object>
                  </w:r>
                </w:p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>1. Ключ разомкнут. Из закона Ома для замкнутой цепи:</w:t>
                  </w:r>
                </w:p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  <w:position w:val="-32"/>
                    </w:rPr>
                    <w:object w:dxaOrig="3000" w:dyaOrig="700">
                      <v:shape id="_x0000_i1055" type="#_x0000_t75" style="width:150.75pt;height:35.25pt" o:ole="">
                        <v:imagedata r:id="rId41" o:title=""/>
                      </v:shape>
                      <o:OLEObject Type="Embed" ProgID="Equation.DSMT4" ShapeID="_x0000_i1055" DrawAspect="Content" ObjectID="_1807714078" r:id="rId42"/>
                    </w:objec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23A3C">
                    <w:rPr>
                      <w:rFonts w:ascii="Times New Roman" w:hAnsi="Times New Roman" w:cs="Times New Roman"/>
                      <w:position w:val="-38"/>
                    </w:rPr>
                    <w:object w:dxaOrig="1840" w:dyaOrig="820">
                      <v:shape id="_x0000_i1056" type="#_x0000_t75" style="width:92.25pt;height:39.75pt" o:ole="">
                        <v:imagedata r:id="rId43" o:title=""/>
                      </v:shape>
                      <o:OLEObject Type="Embed" ProgID="Equation.DSMT4" ShapeID="_x0000_i1056" DrawAspect="Content" ObjectID="_1807714079" r:id="rId44"/>
                    </w:object>
                  </w:r>
                </w:p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 xml:space="preserve">2. Ключ замкнут. </w:t>
                  </w:r>
                  <w:r w:rsidRPr="00623A3C">
                    <w:rPr>
                      <w:rFonts w:ascii="Times New Roman" w:hAnsi="Times New Roman" w:cs="Times New Roman"/>
                      <w:position w:val="-24"/>
                    </w:rPr>
                    <w:object w:dxaOrig="1080" w:dyaOrig="620">
                      <v:shape id="_x0000_i1057" type="#_x0000_t75" style="width:54pt;height:31.5pt" o:ole="">
                        <v:imagedata r:id="rId45" o:title=""/>
                      </v:shape>
                      <o:OLEObject Type="Embed" ProgID="Equation.DSMT4" ShapeID="_x0000_i1057" DrawAspect="Content" ObjectID="_1807714080" r:id="rId46"/>
                    </w:objec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623A3C">
                    <w:rPr>
                      <w:rFonts w:ascii="Times New Roman" w:hAnsi="Times New Roman" w:cs="Times New Roman"/>
                      <w:position w:val="-52"/>
                    </w:rPr>
                    <w:object w:dxaOrig="3220" w:dyaOrig="900">
                      <v:shape id="_x0000_i1058" type="#_x0000_t75" style="width:161.25pt;height:45pt" o:ole="">
                        <v:imagedata r:id="rId47" o:title=""/>
                      </v:shape>
                      <o:OLEObject Type="Embed" ProgID="Equation.DSMT4" ShapeID="_x0000_i1058" DrawAspect="Content" ObjectID="_1807714081" r:id="rId48"/>
                    </w:objec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23A3C">
                    <w:rPr>
                      <w:rFonts w:ascii="Times New Roman" w:hAnsi="Times New Roman" w:cs="Times New Roman"/>
                      <w:position w:val="-62"/>
                    </w:rPr>
                    <w:object w:dxaOrig="1960" w:dyaOrig="1060">
                      <v:shape id="_x0000_i1059" type="#_x0000_t75" style="width:97.5pt;height:52.5pt" o:ole="">
                        <v:imagedata r:id="rId49" o:title=""/>
                      </v:shape>
                      <o:OLEObject Type="Embed" ProgID="Equation.DSMT4" ShapeID="_x0000_i1059" DrawAspect="Content" ObjectID="_1807714082" r:id="rId50"/>
                    </w:object>
                  </w:r>
                </w:p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 xml:space="preserve">Отношение мощностей </w:t>
                  </w:r>
                  <w:r w:rsidRPr="00623A3C">
                    <w:rPr>
                      <w:rFonts w:ascii="Times New Roman" w:hAnsi="Times New Roman" w:cs="Times New Roman"/>
                      <w:position w:val="-62"/>
                    </w:rPr>
                    <w:object w:dxaOrig="4440" w:dyaOrig="1140">
                      <v:shape id="_x0000_i1060" type="#_x0000_t75" style="width:221.25pt;height:57pt" o:ole="">
                        <v:imagedata r:id="rId51" o:title=""/>
                      </v:shape>
                      <o:OLEObject Type="Embed" ProgID="Equation.DSMT4" ShapeID="_x0000_i1060" DrawAspect="Content" ObjectID="_1807714083" r:id="rId52"/>
                    </w:object>
                  </w:r>
                </w:p>
                <w:p w:rsidR="009B4672" w:rsidRPr="00623A3C" w:rsidRDefault="009B4672" w:rsidP="009B4672">
                  <w:pPr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 xml:space="preserve">Ответ: мощность увеличится в </w:t>
                  </w:r>
                  <w:r w:rsidRPr="00623A3C">
                    <w:rPr>
                      <w:rFonts w:ascii="Times New Roman" w:hAnsi="Times New Roman" w:cs="Times New Roman"/>
                      <w:position w:val="-24"/>
                    </w:rPr>
                    <w:object w:dxaOrig="380" w:dyaOrig="620">
                      <v:shape id="_x0000_i1061" type="#_x0000_t75" style="width:18pt;height:31.5pt" o:ole="">
                        <v:imagedata r:id="rId53" o:title=""/>
                      </v:shape>
                      <o:OLEObject Type="Embed" ProgID="Equation.DSMT4" ShapeID="_x0000_i1061" DrawAspect="Content" ObjectID="_1807714084" r:id="rId54"/>
                    </w:objec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623A3C">
                    <w:rPr>
                      <w:rFonts w:ascii="Times New Roman" w:hAnsi="Times New Roman" w:cs="Times New Roman"/>
                    </w:rPr>
                    <w:sym w:font="Symbol" w:char="F0BB"/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1,56 раза</w:t>
                  </w:r>
                </w:p>
              </w:tc>
            </w:tr>
            <w:tr w:rsidR="009B4672" w:rsidRPr="00623A3C" w:rsidTr="00FD0622">
              <w:trPr>
                <w:trHeight w:val="343"/>
              </w:trPr>
              <w:tc>
                <w:tcPr>
                  <w:tcW w:w="8480" w:type="dxa"/>
                </w:tcPr>
                <w:p w:rsidR="009B4672" w:rsidRPr="00623A3C" w:rsidRDefault="009B4672" w:rsidP="009B46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>Критерии оценивания выполнения задания</w:t>
                  </w:r>
                </w:p>
              </w:tc>
              <w:tc>
                <w:tcPr>
                  <w:tcW w:w="1090" w:type="dxa"/>
                </w:tcPr>
                <w:p w:rsidR="009B4672" w:rsidRPr="00623A3C" w:rsidRDefault="009B4672" w:rsidP="009B46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</w:tr>
            <w:tr w:rsidR="009B4672" w:rsidRPr="00623A3C" w:rsidTr="00FD0622">
              <w:tc>
                <w:tcPr>
                  <w:tcW w:w="8480" w:type="dxa"/>
                </w:tcPr>
                <w:p w:rsidR="009B4672" w:rsidRPr="00623A3C" w:rsidRDefault="009B4672" w:rsidP="009B467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9B4672" w:rsidRPr="00623A3C" w:rsidRDefault="009B4672" w:rsidP="009B4672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) записаны положения теории и физические законы, закономерности, </w:t>
                  </w:r>
                  <w:r w:rsidRPr="00623A3C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623A3C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</w:t>
                  </w:r>
                  <w:r w:rsidRPr="00623A3C">
                    <w:rPr>
                      <w:rFonts w:ascii="Times New Roman" w:hAnsi="Times New Roman" w:cs="Times New Roman"/>
                      <w:bCs/>
                    </w:rPr>
                    <w:t xml:space="preserve">(в данном случае: </w:t>
                  </w:r>
                  <w:r w:rsidRPr="00623A3C">
                    <w:rPr>
                      <w:rFonts w:ascii="Times New Roman" w:hAnsi="Times New Roman" w:cs="Times New Roman"/>
                      <w:i/>
                      <w:iCs/>
                    </w:rPr>
                    <w:t xml:space="preserve">закон Ома для полной цепи, формула для мощности тока и формулы для сопротивления цепи </w:t>
                  </w:r>
                  <w:r w:rsidRPr="00623A3C">
                    <w:rPr>
                      <w:rFonts w:ascii="Times New Roman" w:hAnsi="Times New Roman" w:cs="Times New Roman"/>
                      <w:i/>
                      <w:iCs/>
                    </w:rPr>
                    <w:lastRenderedPageBreak/>
                    <w:t>резисторов при их последовательном и параллельном соединении</w:t>
                  </w:r>
                  <w:r w:rsidRPr="00623A3C">
                    <w:rPr>
                      <w:rFonts w:ascii="Times New Roman" w:hAnsi="Times New Roman" w:cs="Times New Roman"/>
                      <w:bCs/>
                    </w:rPr>
                    <w:t>)</w:t>
                  </w:r>
                  <w:r w:rsidRPr="00623A3C">
                    <w:rPr>
                      <w:rFonts w:ascii="Times New Roman" w:hAnsi="Times New Roman" w:cs="Times New Roman"/>
                    </w:rPr>
                    <w:t>;</w:t>
                  </w:r>
                </w:p>
              </w:tc>
              <w:tc>
                <w:tcPr>
                  <w:tcW w:w="1090" w:type="dxa"/>
                </w:tcPr>
                <w:p w:rsidR="009B4672" w:rsidRPr="00623A3C" w:rsidRDefault="009B4672" w:rsidP="009B46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23A3C">
                    <w:rPr>
                      <w:rFonts w:ascii="Times New Roman" w:hAnsi="Times New Roman" w:cs="Times New Roman"/>
                    </w:rPr>
                    <w:lastRenderedPageBreak/>
                    <w:t>3</w:t>
                  </w:r>
                </w:p>
              </w:tc>
            </w:tr>
          </w:tbl>
          <w:p w:rsidR="009B4672" w:rsidRPr="00623A3C" w:rsidRDefault="009B4672" w:rsidP="009B467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23A3C">
              <w:rPr>
                <w:rFonts w:ascii="Times New Roman" w:hAnsi="Times New Roman" w:cs="Times New Roman"/>
                <w:sz w:val="2"/>
              </w:rPr>
              <w:lastRenderedPageBreak/>
              <w:fldChar w:fldCharType="end"/>
            </w:r>
          </w:p>
        </w:tc>
      </w:tr>
      <w:tr w:rsidR="009B4672" w:rsidTr="00FD062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FF5E64" w:rsidRDefault="009B4672" w:rsidP="009B4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F7322" wp14:editId="00F0BB5E">
                  <wp:extent cx="4781550" cy="5569099"/>
                  <wp:effectExtent l="19050" t="0" r="0" b="0"/>
                  <wp:docPr id="14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5569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Tr="00FD062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Pr="00A6426C" w:rsidRDefault="009B4672" w:rsidP="009B4672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 w:rsidRPr="00777C1C">
              <w:rPr>
                <w:rFonts w:eastAsia="TimesNewRomanPSMT"/>
                <w:noProof/>
                <w:sz w:val="24"/>
                <w:szCs w:val="24"/>
              </w:rPr>
              <w:drawing>
                <wp:inline distT="0" distB="0" distL="0" distR="0" wp14:anchorId="2E50BAB9" wp14:editId="6A18202D">
                  <wp:extent cx="4905375" cy="4552950"/>
                  <wp:effectExtent l="19050" t="0" r="9525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72" w:rsidTr="00FD0622">
        <w:tc>
          <w:tcPr>
            <w:tcW w:w="817" w:type="dxa"/>
          </w:tcPr>
          <w:p w:rsidR="009B4672" w:rsidRPr="00BE429D" w:rsidRDefault="009B4672" w:rsidP="009B467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9B4672" w:rsidRDefault="009B4672" w:rsidP="009B4672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6DB0DC" wp14:editId="6326ACEE">
                  <wp:extent cx="5391050" cy="6238875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/>
                          <a:srcRect l="6415" r="2822" b="1008"/>
                          <a:stretch/>
                        </pic:blipFill>
                        <pic:spPr bwMode="auto">
                          <a:xfrm>
                            <a:off x="0" y="0"/>
                            <a:ext cx="5391755" cy="623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4672" w:rsidRPr="00777C1C" w:rsidRDefault="009B4672" w:rsidP="009B4672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noProof/>
                <w:sz w:val="24"/>
                <w:szCs w:val="24"/>
              </w:rPr>
            </w:pPr>
          </w:p>
        </w:tc>
      </w:tr>
      <w:tr w:rsidR="003E52FD" w:rsidTr="00FD0622">
        <w:tc>
          <w:tcPr>
            <w:tcW w:w="817" w:type="dxa"/>
          </w:tcPr>
          <w:p w:rsidR="003E52FD" w:rsidRPr="00BE429D" w:rsidRDefault="003E52FD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3E52FD" w:rsidRPr="00FF5E64" w:rsidRDefault="003E52FD" w:rsidP="00FD0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6817" cy="5848350"/>
                  <wp:effectExtent l="19050" t="0" r="2933" b="0"/>
                  <wp:docPr id="1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817" cy="58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29175" cy="1021724"/>
                  <wp:effectExtent l="19050" t="0" r="9525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1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021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178" w:rsidTr="00FD0622">
        <w:tc>
          <w:tcPr>
            <w:tcW w:w="817" w:type="dxa"/>
          </w:tcPr>
          <w:p w:rsidR="00037178" w:rsidRPr="00BE429D" w:rsidRDefault="00037178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037178" w:rsidRDefault="00037178" w:rsidP="00FD062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7178">
              <w:rPr>
                <w:noProof/>
              </w:rPr>
              <w:drawing>
                <wp:inline distT="0" distB="0" distL="0" distR="0">
                  <wp:extent cx="4600575" cy="933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178">
              <w:rPr>
                <w:noProof/>
              </w:rPr>
              <w:lastRenderedPageBreak/>
              <w:drawing>
                <wp:inline distT="0" distB="0" distL="0" distR="0">
                  <wp:extent cx="4562475" cy="25908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178" w:rsidTr="00FD0622">
        <w:tc>
          <w:tcPr>
            <w:tcW w:w="817" w:type="dxa"/>
          </w:tcPr>
          <w:p w:rsidR="00037178" w:rsidRPr="00BE429D" w:rsidRDefault="00037178" w:rsidP="00FD0622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037178" w:rsidRDefault="00037178" w:rsidP="00FD0622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7178">
              <w:rPr>
                <w:noProof/>
              </w:rPr>
              <w:drawing>
                <wp:inline distT="0" distB="0" distL="0" distR="0">
                  <wp:extent cx="4524375" cy="866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178">
              <w:rPr>
                <w:noProof/>
              </w:rPr>
              <w:drawing>
                <wp:inline distT="0" distB="0" distL="0" distR="0">
                  <wp:extent cx="4524375" cy="241935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3AB" w:rsidTr="00254594">
        <w:tc>
          <w:tcPr>
            <w:tcW w:w="817" w:type="dxa"/>
          </w:tcPr>
          <w:p w:rsidR="00A023AB" w:rsidRPr="00BE429D" w:rsidRDefault="00A023AB" w:rsidP="00BE429D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A023AB" w:rsidRPr="00A6426C" w:rsidRDefault="00A023AB" w:rsidP="00254594">
            <w:pPr>
              <w:pStyle w:val="10"/>
              <w:autoSpaceDE w:val="0"/>
              <w:autoSpaceDN w:val="0"/>
              <w:adjustRightInd w:val="0"/>
              <w:ind w:left="284"/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5191125" cy="1901958"/>
                  <wp:effectExtent l="19050" t="0" r="9525" b="0"/>
                  <wp:docPr id="2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190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021" w:rsidTr="00254594">
        <w:tc>
          <w:tcPr>
            <w:tcW w:w="817" w:type="dxa"/>
          </w:tcPr>
          <w:p w:rsidR="00403021" w:rsidRPr="00BE429D" w:rsidRDefault="00403021" w:rsidP="00BE4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5" w:type="dxa"/>
            <w:gridSpan w:val="2"/>
          </w:tcPr>
          <w:p w:rsidR="00403021" w:rsidRDefault="00403021" w:rsidP="00254594">
            <w:pPr>
              <w:pStyle w:val="10"/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71472" cy="4869175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029" cy="487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246587" cy="2793316"/>
                  <wp:effectExtent l="19050" t="0" r="1563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856" cy="279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711" w:rsidRDefault="00FF2711" w:rsidP="00FF27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5E64" w:rsidRDefault="00FF5E64" w:rsidP="00FF5E64">
      <w:pPr>
        <w:keepNext/>
        <w:keepLines/>
      </w:pPr>
    </w:p>
    <w:p w:rsidR="00F10489" w:rsidRDefault="00F10489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26C" w:rsidRDefault="00A6426C" w:rsidP="00FF5E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6426C" w:rsidSect="00C77E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3051A2"/>
    <w:multiLevelType w:val="hybridMultilevel"/>
    <w:tmpl w:val="2F9E3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B5979E6"/>
    <w:multiLevelType w:val="hybridMultilevel"/>
    <w:tmpl w:val="4D10D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B916489"/>
    <w:multiLevelType w:val="hybridMultilevel"/>
    <w:tmpl w:val="4D10D6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AB39E6"/>
    <w:multiLevelType w:val="hybridMultilevel"/>
    <w:tmpl w:val="FCF4D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7E55"/>
    <w:rsid w:val="00004FF1"/>
    <w:rsid w:val="00037178"/>
    <w:rsid w:val="000A38F0"/>
    <w:rsid w:val="001527E5"/>
    <w:rsid w:val="00160165"/>
    <w:rsid w:val="001A2A16"/>
    <w:rsid w:val="00213BB1"/>
    <w:rsid w:val="00223C52"/>
    <w:rsid w:val="002D52CC"/>
    <w:rsid w:val="002F628E"/>
    <w:rsid w:val="003A14AB"/>
    <w:rsid w:val="003E52FD"/>
    <w:rsid w:val="003F66B5"/>
    <w:rsid w:val="00403021"/>
    <w:rsid w:val="00423464"/>
    <w:rsid w:val="004931D2"/>
    <w:rsid w:val="00494086"/>
    <w:rsid w:val="004C543E"/>
    <w:rsid w:val="004D65FF"/>
    <w:rsid w:val="004D735B"/>
    <w:rsid w:val="004E798D"/>
    <w:rsid w:val="004F6E92"/>
    <w:rsid w:val="005262D3"/>
    <w:rsid w:val="00623A3C"/>
    <w:rsid w:val="006C44DD"/>
    <w:rsid w:val="006D7835"/>
    <w:rsid w:val="006F5B39"/>
    <w:rsid w:val="00776D22"/>
    <w:rsid w:val="00777C1C"/>
    <w:rsid w:val="007A37B2"/>
    <w:rsid w:val="007A4449"/>
    <w:rsid w:val="007E6D7F"/>
    <w:rsid w:val="0081646B"/>
    <w:rsid w:val="00857875"/>
    <w:rsid w:val="0086153A"/>
    <w:rsid w:val="0089740A"/>
    <w:rsid w:val="008B61D7"/>
    <w:rsid w:val="008E0D3F"/>
    <w:rsid w:val="008E2068"/>
    <w:rsid w:val="00937E04"/>
    <w:rsid w:val="00996F6F"/>
    <w:rsid w:val="009B4672"/>
    <w:rsid w:val="009E29D2"/>
    <w:rsid w:val="00A023AB"/>
    <w:rsid w:val="00A05B82"/>
    <w:rsid w:val="00A46BE9"/>
    <w:rsid w:val="00A6426C"/>
    <w:rsid w:val="00A80EB3"/>
    <w:rsid w:val="00B371E0"/>
    <w:rsid w:val="00B375D1"/>
    <w:rsid w:val="00B72EB9"/>
    <w:rsid w:val="00BC3468"/>
    <w:rsid w:val="00BE429D"/>
    <w:rsid w:val="00C2719C"/>
    <w:rsid w:val="00C5150C"/>
    <w:rsid w:val="00C77E55"/>
    <w:rsid w:val="00CA6530"/>
    <w:rsid w:val="00D702DB"/>
    <w:rsid w:val="00DA463E"/>
    <w:rsid w:val="00DB3747"/>
    <w:rsid w:val="00E3680C"/>
    <w:rsid w:val="00EC2623"/>
    <w:rsid w:val="00F10489"/>
    <w:rsid w:val="00F4012D"/>
    <w:rsid w:val="00F71316"/>
    <w:rsid w:val="00FA4D80"/>
    <w:rsid w:val="00FB29D6"/>
    <w:rsid w:val="00FD2140"/>
    <w:rsid w:val="00FE3836"/>
    <w:rsid w:val="00FF271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3F009"/>
  <w15:docId w15:val="{1220ED59-4CA0-4571-81D5-5DD1D5F1E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E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3A14AB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3A14AB"/>
    <w:rPr>
      <w:rFonts w:ascii="Arial" w:eastAsia="Times New Roman" w:hAnsi="Arial" w:cs="Times New Roman"/>
      <w:sz w:val="28"/>
      <w:szCs w:val="20"/>
    </w:rPr>
  </w:style>
  <w:style w:type="paragraph" w:customStyle="1" w:styleId="1">
    <w:name w:val="çàãîëîâîê 1"/>
    <w:basedOn w:val="a"/>
    <w:next w:val="a"/>
    <w:rsid w:val="00FF5E64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Абзац списка1"/>
    <w:basedOn w:val="a"/>
    <w:rsid w:val="00A6426C"/>
    <w:pPr>
      <w:spacing w:after="0" w:line="240" w:lineRule="auto"/>
      <w:ind w:left="720"/>
      <w:contextualSpacing/>
      <w:jc w:val="both"/>
    </w:pPr>
    <w:rPr>
      <w:rFonts w:ascii="Times New Roman" w:eastAsia="Calibri" w:hAnsi="Times New Roman" w:cs="Times New Roman"/>
      <w:sz w:val="28"/>
      <w:szCs w:val="20"/>
    </w:rPr>
  </w:style>
  <w:style w:type="table" w:styleId="a7">
    <w:name w:val="Table Grid"/>
    <w:basedOn w:val="a1"/>
    <w:uiPriority w:val="59"/>
    <w:rsid w:val="00937E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160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31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5.emf"/><Relationship Id="rId63" Type="http://schemas.openxmlformats.org/officeDocument/2006/relationships/image" Target="media/image43.emf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0.emf"/><Relationship Id="rId11" Type="http://schemas.openxmlformats.org/officeDocument/2006/relationships/image" Target="media/image6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6.wmf"/><Relationship Id="rId40" Type="http://schemas.openxmlformats.org/officeDocument/2006/relationships/oleObject" Target="embeddings/oleObject8.bin"/><Relationship Id="rId45" Type="http://schemas.openxmlformats.org/officeDocument/2006/relationships/image" Target="media/image30.wmf"/><Relationship Id="rId53" Type="http://schemas.openxmlformats.org/officeDocument/2006/relationships/image" Target="media/image34.wmf"/><Relationship Id="rId58" Type="http://schemas.openxmlformats.org/officeDocument/2006/relationships/image" Target="media/image38.emf"/><Relationship Id="rId66" Type="http://schemas.openxmlformats.org/officeDocument/2006/relationships/image" Target="media/image46.emf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19" Type="http://schemas.openxmlformats.org/officeDocument/2006/relationships/oleObject" Target="embeddings/oleObject4.bin"/><Relationship Id="rId14" Type="http://schemas.openxmlformats.org/officeDocument/2006/relationships/image" Target="media/image8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5.wmf"/><Relationship Id="rId43" Type="http://schemas.openxmlformats.org/officeDocument/2006/relationships/image" Target="media/image29.wmf"/><Relationship Id="rId48" Type="http://schemas.openxmlformats.org/officeDocument/2006/relationships/oleObject" Target="embeddings/oleObject12.bin"/><Relationship Id="rId56" Type="http://schemas.openxmlformats.org/officeDocument/2006/relationships/image" Target="media/image36.emf"/><Relationship Id="rId64" Type="http://schemas.openxmlformats.org/officeDocument/2006/relationships/image" Target="media/image44.emf"/><Relationship Id="rId8" Type="http://schemas.openxmlformats.org/officeDocument/2006/relationships/image" Target="media/image3.emf"/><Relationship Id="rId51" Type="http://schemas.openxmlformats.org/officeDocument/2006/relationships/image" Target="media/image33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9.emf"/><Relationship Id="rId67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image" Target="media/image28.wmf"/><Relationship Id="rId54" Type="http://schemas.openxmlformats.org/officeDocument/2006/relationships/oleObject" Target="embeddings/oleObject15.bin"/><Relationship Id="rId62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2.bin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oleObject" Target="embeddings/oleObject6.bin"/><Relationship Id="rId49" Type="http://schemas.openxmlformats.org/officeDocument/2006/relationships/image" Target="media/image32.wmf"/><Relationship Id="rId57" Type="http://schemas.openxmlformats.org/officeDocument/2006/relationships/image" Target="media/image37.emf"/><Relationship Id="rId10" Type="http://schemas.openxmlformats.org/officeDocument/2006/relationships/image" Target="media/image5.emf"/><Relationship Id="rId31" Type="http://schemas.openxmlformats.org/officeDocument/2006/relationships/image" Target="media/image22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40.emf"/><Relationship Id="rId65" Type="http://schemas.openxmlformats.org/officeDocument/2006/relationships/image" Target="media/image4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39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0B4E7-C171-4FC9-B35B-FD5B296A5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14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Natalia</cp:lastModifiedBy>
  <cp:revision>31</cp:revision>
  <dcterms:created xsi:type="dcterms:W3CDTF">2014-11-24T16:28:00Z</dcterms:created>
  <dcterms:modified xsi:type="dcterms:W3CDTF">2025-05-02T15:00:00Z</dcterms:modified>
</cp:coreProperties>
</file>